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12E" w:rsidRPr="001E512E" w:rsidRDefault="001E512E" w:rsidP="001E512E">
      <w:pPr>
        <w:spacing w:after="100" w:afterAutospacing="1" w:line="240" w:lineRule="auto"/>
        <w:outlineLvl w:val="0"/>
        <w:rPr>
          <w:rFonts w:ascii="Verdana" w:eastAsia="Times New Roman" w:hAnsi="Verdana" w:cs="Times New Roman"/>
          <w:b/>
          <w:bCs/>
          <w:color w:val="008CC4"/>
          <w:kern w:val="36"/>
          <w:sz w:val="48"/>
          <w:szCs w:val="48"/>
          <w:lang w:val="uk-UA" w:eastAsia="ru-RU"/>
        </w:rPr>
      </w:pPr>
      <w:bookmarkStart w:id="0" w:name="_GoBack"/>
      <w:r w:rsidRPr="001E512E">
        <w:rPr>
          <w:rFonts w:ascii="Verdana" w:eastAsia="Times New Roman" w:hAnsi="Verdana" w:cs="Times New Roman"/>
          <w:b/>
          <w:bCs/>
          <w:color w:val="008CC4"/>
          <w:kern w:val="36"/>
          <w:sz w:val="48"/>
          <w:szCs w:val="48"/>
          <w:lang w:val="uk-UA" w:eastAsia="ru-RU"/>
        </w:rPr>
        <w:t>Оплата праці педагогічних працівників</w:t>
      </w:r>
    </w:p>
    <w:p w:rsidR="001E512E" w:rsidRPr="001E512E" w:rsidRDefault="001E512E" w:rsidP="001E512E">
      <w:pPr>
        <w:spacing w:after="0" w:line="240" w:lineRule="auto"/>
        <w:rPr>
          <w:rFonts w:ascii="Times New Roman" w:eastAsia="Times New Roman" w:hAnsi="Times New Roman" w:cs="Times New Roman"/>
          <w:sz w:val="24"/>
          <w:szCs w:val="24"/>
          <w:lang w:val="uk-UA" w:eastAsia="ru-RU"/>
        </w:rPr>
      </w:pPr>
      <w:r w:rsidRPr="001E512E">
        <w:rPr>
          <w:rFonts w:ascii="Times New Roman" w:eastAsia="Times New Roman" w:hAnsi="Times New Roman" w:cs="Times New Roman"/>
          <w:noProof/>
          <w:sz w:val="24"/>
          <w:szCs w:val="24"/>
          <w:lang w:val="uk-UA" w:eastAsia="ru-RU"/>
        </w:rPr>
        <w:drawing>
          <wp:inline distT="0" distB="0" distL="0" distR="0" wp14:anchorId="53F4D6B6" wp14:editId="72DDD496">
            <wp:extent cx="949960" cy="962025"/>
            <wp:effectExtent l="0" t="0" r="2540" b="9525"/>
            <wp:docPr id="1" name="Рисунок 1" descr="http://www.lawhelp.in.ua/pics/images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whelp.in.ua/pics/images22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9960" cy="962025"/>
                    </a:xfrm>
                    <a:prstGeom prst="rect">
                      <a:avLst/>
                    </a:prstGeom>
                    <a:noFill/>
                    <a:ln>
                      <a:noFill/>
                    </a:ln>
                  </pic:spPr>
                </pic:pic>
              </a:graphicData>
            </a:graphic>
          </wp:inline>
        </w:drawing>
      </w:r>
    </w:p>
    <w:p w:rsidR="001E512E" w:rsidRPr="001E512E" w:rsidRDefault="001E512E" w:rsidP="001E512E">
      <w:pPr>
        <w:spacing w:after="100" w:afterAutospacing="1" w:line="240" w:lineRule="auto"/>
        <w:ind w:firstLine="567"/>
        <w:jc w:val="both"/>
        <w:rPr>
          <w:rFonts w:ascii="Verdana" w:eastAsia="Times New Roman" w:hAnsi="Verdana" w:cs="Times New Roman"/>
          <w:color w:val="000000"/>
          <w:sz w:val="18"/>
          <w:szCs w:val="18"/>
          <w:lang w:val="uk-UA" w:eastAsia="ru-RU"/>
        </w:rPr>
      </w:pPr>
      <w:r w:rsidRPr="001E512E">
        <w:rPr>
          <w:rFonts w:ascii="Verdana" w:eastAsia="Times New Roman" w:hAnsi="Verdana" w:cs="Times New Roman"/>
          <w:color w:val="000000"/>
          <w:sz w:val="18"/>
          <w:szCs w:val="18"/>
          <w:lang w:val="uk-UA" w:eastAsia="ru-RU"/>
        </w:rPr>
        <w:t>В даному розділі міститься інформація про поняття та нарахування заробітної плати,</w:t>
      </w:r>
      <w:r w:rsidRPr="001E512E">
        <w:rPr>
          <w:rFonts w:ascii="Verdana" w:eastAsia="Times New Roman" w:hAnsi="Verdana" w:cs="Times New Roman"/>
          <w:b/>
          <w:bCs/>
          <w:color w:val="000000"/>
          <w:sz w:val="18"/>
          <w:szCs w:val="18"/>
          <w:lang w:val="uk-UA" w:eastAsia="ru-RU"/>
        </w:rPr>
        <w:t> </w:t>
      </w:r>
      <w:r w:rsidRPr="001E512E">
        <w:rPr>
          <w:rFonts w:ascii="Verdana" w:eastAsia="Times New Roman" w:hAnsi="Verdana" w:cs="Times New Roman"/>
          <w:color w:val="000000"/>
          <w:sz w:val="18"/>
          <w:szCs w:val="18"/>
          <w:lang w:val="uk-UA" w:eastAsia="ru-RU"/>
        </w:rPr>
        <w:t>ставки заробітної плати, оплата праці за заміну тимчасово відсутнього працівника, надбавки за вислугу років та за сумлінну працю, робота за сумісництвом.</w:t>
      </w:r>
    </w:p>
    <w:p w:rsidR="001E512E" w:rsidRPr="001E512E" w:rsidRDefault="001E512E" w:rsidP="001E512E">
      <w:pPr>
        <w:spacing w:after="100" w:afterAutospacing="1" w:line="240" w:lineRule="auto"/>
        <w:ind w:firstLine="567"/>
        <w:jc w:val="both"/>
        <w:rPr>
          <w:rFonts w:ascii="Verdana" w:eastAsia="Times New Roman" w:hAnsi="Verdana" w:cs="Times New Roman"/>
          <w:color w:val="000000"/>
          <w:sz w:val="18"/>
          <w:szCs w:val="18"/>
          <w:lang w:val="uk-UA" w:eastAsia="ru-RU"/>
        </w:rPr>
      </w:pPr>
      <w:r w:rsidRPr="001E512E">
        <w:rPr>
          <w:rFonts w:ascii="Verdana" w:eastAsia="Times New Roman" w:hAnsi="Verdana" w:cs="Times New Roman"/>
          <w:b/>
          <w:bCs/>
          <w:color w:val="000000"/>
          <w:sz w:val="18"/>
          <w:szCs w:val="18"/>
          <w:lang w:val="uk-UA" w:eastAsia="ru-RU"/>
        </w:rPr>
        <w:t>Що таке заробітна плата, її виплата?</w:t>
      </w:r>
    </w:p>
    <w:p w:rsidR="001E512E" w:rsidRPr="001E512E" w:rsidRDefault="001E512E" w:rsidP="001E512E">
      <w:pPr>
        <w:spacing w:after="100" w:afterAutospacing="1" w:line="240" w:lineRule="auto"/>
        <w:ind w:firstLine="567"/>
        <w:jc w:val="both"/>
        <w:rPr>
          <w:rFonts w:ascii="Verdana" w:eastAsia="Times New Roman" w:hAnsi="Verdana" w:cs="Times New Roman"/>
          <w:color w:val="000000"/>
          <w:sz w:val="18"/>
          <w:szCs w:val="18"/>
          <w:lang w:val="uk-UA" w:eastAsia="ru-RU"/>
        </w:rPr>
      </w:pPr>
      <w:r w:rsidRPr="001E512E">
        <w:rPr>
          <w:rFonts w:ascii="Verdana" w:eastAsia="Times New Roman" w:hAnsi="Verdana" w:cs="Times New Roman"/>
          <w:color w:val="000000"/>
          <w:sz w:val="18"/>
          <w:szCs w:val="18"/>
          <w:lang w:val="uk-UA" w:eastAsia="ru-RU"/>
        </w:rPr>
        <w:t>Заробітна плата - це винагорода, обчислена, як правило, у грошовому виразі, яку за трудовим договором роботодавець виплачує працівникові за виконану ним роботу.</w:t>
      </w:r>
    </w:p>
    <w:p w:rsidR="001E512E" w:rsidRPr="001E512E" w:rsidRDefault="001E512E" w:rsidP="001E512E">
      <w:pPr>
        <w:spacing w:after="100" w:afterAutospacing="1" w:line="240" w:lineRule="auto"/>
        <w:ind w:firstLine="567"/>
        <w:jc w:val="both"/>
        <w:rPr>
          <w:rFonts w:ascii="Verdana" w:eastAsia="Times New Roman" w:hAnsi="Verdana" w:cs="Times New Roman"/>
          <w:color w:val="000000"/>
          <w:sz w:val="18"/>
          <w:szCs w:val="18"/>
          <w:lang w:val="uk-UA" w:eastAsia="ru-RU"/>
        </w:rPr>
      </w:pPr>
      <w:r w:rsidRPr="001E512E">
        <w:rPr>
          <w:rFonts w:ascii="Verdana" w:eastAsia="Times New Roman" w:hAnsi="Verdana" w:cs="Times New Roman"/>
          <w:color w:val="000000"/>
          <w:sz w:val="18"/>
          <w:szCs w:val="18"/>
          <w:lang w:val="uk-UA" w:eastAsia="ru-RU"/>
        </w:rPr>
        <w:t>Основна заробітна плата. Це - винагорода за виконану роботу відповідно до встановлених норм праці (норми часу, виробітку, обслуговування, посадові обов'язки). Вона встановлюється у вигляді тарифних ставок (окладів) і відрядних розцінок для робітників, та посадових окладів для службовців.</w:t>
      </w:r>
    </w:p>
    <w:p w:rsidR="001E512E" w:rsidRPr="001E512E" w:rsidRDefault="001E512E" w:rsidP="001E512E">
      <w:pPr>
        <w:spacing w:after="100" w:afterAutospacing="1" w:line="240" w:lineRule="auto"/>
        <w:ind w:firstLine="567"/>
        <w:jc w:val="both"/>
        <w:rPr>
          <w:rFonts w:ascii="Verdana" w:eastAsia="Times New Roman" w:hAnsi="Verdana" w:cs="Times New Roman"/>
          <w:color w:val="000000"/>
          <w:sz w:val="18"/>
          <w:szCs w:val="18"/>
          <w:lang w:val="uk-UA" w:eastAsia="ru-RU"/>
        </w:rPr>
      </w:pPr>
      <w:r w:rsidRPr="001E512E">
        <w:rPr>
          <w:rFonts w:ascii="Verdana" w:eastAsia="Times New Roman" w:hAnsi="Verdana" w:cs="Times New Roman"/>
          <w:color w:val="000000"/>
          <w:sz w:val="18"/>
          <w:szCs w:val="18"/>
          <w:lang w:val="uk-UA" w:eastAsia="ru-RU"/>
        </w:rPr>
        <w:t>Додаткова заробітна плата. Це - винагорода за працю понад встановлені норми, за трудові успіхи та винахідливість і за особливі умови праці. Вона включає доплати, надбавки, гарантійні і компенсаційні виплати, передбачені чинним законодавством; премії, пов'язані з виконанням виробничих завдань і функцій.</w:t>
      </w:r>
    </w:p>
    <w:p w:rsidR="001E512E" w:rsidRPr="001E512E" w:rsidRDefault="001E512E" w:rsidP="001E512E">
      <w:pPr>
        <w:spacing w:after="100" w:afterAutospacing="1" w:line="240" w:lineRule="auto"/>
        <w:ind w:firstLine="567"/>
        <w:jc w:val="both"/>
        <w:rPr>
          <w:rFonts w:ascii="Verdana" w:eastAsia="Times New Roman" w:hAnsi="Verdana" w:cs="Times New Roman"/>
          <w:color w:val="000000"/>
          <w:sz w:val="18"/>
          <w:szCs w:val="18"/>
          <w:lang w:val="uk-UA" w:eastAsia="ru-RU"/>
        </w:rPr>
      </w:pPr>
      <w:r w:rsidRPr="001E512E">
        <w:rPr>
          <w:rFonts w:ascii="Verdana" w:eastAsia="Times New Roman" w:hAnsi="Verdana" w:cs="Times New Roman"/>
          <w:color w:val="000000"/>
          <w:sz w:val="18"/>
          <w:szCs w:val="18"/>
          <w:lang w:val="uk-UA" w:eastAsia="ru-RU"/>
        </w:rPr>
        <w:t>Інші заохочувальні та компенсаційні виплати. До них належать виплати у формі винагород за підсумками роботи за рік, премії за спеціальними системами і положеннями, компенсаційні та інші грошові і матеріальні виплати, які не передбачені актами чинного законодавства або які провадяться понад встановлені зазначеними актами норми.</w:t>
      </w:r>
    </w:p>
    <w:p w:rsidR="001E512E" w:rsidRPr="001E512E" w:rsidRDefault="001E512E" w:rsidP="001E512E">
      <w:pPr>
        <w:spacing w:after="100" w:afterAutospacing="1" w:line="240" w:lineRule="auto"/>
        <w:ind w:firstLine="567"/>
        <w:jc w:val="both"/>
        <w:rPr>
          <w:rFonts w:ascii="Verdana" w:eastAsia="Times New Roman" w:hAnsi="Verdana" w:cs="Times New Roman"/>
          <w:color w:val="000000"/>
          <w:sz w:val="18"/>
          <w:szCs w:val="18"/>
          <w:lang w:val="uk-UA" w:eastAsia="ru-RU"/>
        </w:rPr>
      </w:pPr>
      <w:r w:rsidRPr="001E512E">
        <w:rPr>
          <w:rFonts w:ascii="Verdana" w:eastAsia="Times New Roman" w:hAnsi="Verdana" w:cs="Times New Roman"/>
          <w:color w:val="000000"/>
          <w:sz w:val="18"/>
          <w:szCs w:val="18"/>
          <w:lang w:val="uk-UA" w:eastAsia="ru-RU"/>
        </w:rPr>
        <w:t>Заробітна плата виплачується працівникам регулярно в робочі дні у строки, встановлені колективним договором або нормативним актом роботодавця, погодженим з виборним органом первинної профспілкової організації чи іншим уповноваженим на представництво трудовим колективом органом (а в разі відсутності таких органів - представниками, обраними і уповноваженими трудовим колективом), але не рідше двох разів на місяць через проміжок часу, що не перевищує шістнадцяти календарних днів, та не пізніше семи днів після закінчення періоду, за який здійснюється виплата.</w:t>
      </w:r>
    </w:p>
    <w:p w:rsidR="001E512E" w:rsidRPr="001E512E" w:rsidRDefault="001E512E" w:rsidP="001E512E">
      <w:pPr>
        <w:spacing w:after="100" w:afterAutospacing="1" w:line="240" w:lineRule="auto"/>
        <w:ind w:firstLine="567"/>
        <w:jc w:val="both"/>
        <w:rPr>
          <w:rFonts w:ascii="Verdana" w:eastAsia="Times New Roman" w:hAnsi="Verdana" w:cs="Times New Roman"/>
          <w:color w:val="000000"/>
          <w:sz w:val="18"/>
          <w:szCs w:val="18"/>
          <w:lang w:val="uk-UA" w:eastAsia="ru-RU"/>
        </w:rPr>
      </w:pPr>
      <w:bookmarkStart w:id="1" w:name="o126"/>
      <w:bookmarkStart w:id="2" w:name="o127"/>
      <w:bookmarkEnd w:id="1"/>
      <w:bookmarkEnd w:id="2"/>
      <w:r w:rsidRPr="001E512E">
        <w:rPr>
          <w:rFonts w:ascii="Verdana" w:eastAsia="Times New Roman" w:hAnsi="Verdana" w:cs="Times New Roman"/>
          <w:color w:val="000000"/>
          <w:sz w:val="18"/>
          <w:szCs w:val="18"/>
          <w:lang w:val="uk-UA" w:eastAsia="ru-RU"/>
        </w:rPr>
        <w:t>У разі, коли день виплати заробітної плати збігається з вихідним, святковим або неробочим днем, заробітна плата виплачується напередодні.</w:t>
      </w:r>
    </w:p>
    <w:p w:rsidR="001E512E" w:rsidRPr="001E512E" w:rsidRDefault="001E512E" w:rsidP="001E512E">
      <w:pPr>
        <w:spacing w:after="100" w:afterAutospacing="1" w:line="240" w:lineRule="auto"/>
        <w:ind w:firstLine="708"/>
        <w:jc w:val="both"/>
        <w:rPr>
          <w:rFonts w:ascii="Verdana" w:eastAsia="Times New Roman" w:hAnsi="Verdana" w:cs="Times New Roman"/>
          <w:color w:val="000000"/>
          <w:sz w:val="18"/>
          <w:szCs w:val="18"/>
          <w:lang w:val="uk-UA" w:eastAsia="ru-RU"/>
        </w:rPr>
      </w:pPr>
      <w:bookmarkStart w:id="3" w:name="o128"/>
      <w:bookmarkEnd w:id="3"/>
      <w:r w:rsidRPr="001E512E">
        <w:rPr>
          <w:rFonts w:ascii="Verdana" w:eastAsia="Times New Roman" w:hAnsi="Verdana" w:cs="Times New Roman"/>
          <w:color w:val="000000"/>
          <w:sz w:val="18"/>
          <w:szCs w:val="18"/>
          <w:lang w:val="uk-UA" w:eastAsia="ru-RU"/>
        </w:rPr>
        <w:t>Розмір заробітної плати за першу половину місяця визначається колективним договором або нормативним актом роботодавця, але не менше оплати за фактично відпрацьований час з розрахунку тарифної ставки (посадового окладу) працівника.</w:t>
      </w:r>
    </w:p>
    <w:p w:rsidR="001E512E" w:rsidRPr="001E512E" w:rsidRDefault="001E512E" w:rsidP="001E512E">
      <w:pPr>
        <w:spacing w:after="100" w:afterAutospacing="1" w:line="240" w:lineRule="auto"/>
        <w:ind w:firstLine="567"/>
        <w:jc w:val="both"/>
        <w:rPr>
          <w:rFonts w:ascii="Verdana" w:eastAsia="Times New Roman" w:hAnsi="Verdana" w:cs="Times New Roman"/>
          <w:color w:val="000000"/>
          <w:sz w:val="18"/>
          <w:szCs w:val="18"/>
          <w:lang w:val="uk-UA" w:eastAsia="ru-RU"/>
        </w:rPr>
      </w:pPr>
      <w:r w:rsidRPr="001E512E">
        <w:rPr>
          <w:rFonts w:ascii="Verdana" w:eastAsia="Times New Roman" w:hAnsi="Verdana" w:cs="Times New Roman"/>
          <w:color w:val="000000"/>
          <w:sz w:val="18"/>
          <w:szCs w:val="18"/>
          <w:lang w:val="uk-UA" w:eastAsia="ru-RU"/>
        </w:rPr>
        <w:t>Виплата заробітної плати здійснюється за місцем роботи. Забороняється проводити виплату заробітної плати у магазинах роздрібної торгівлі, питних і розважальних закладах, за винятком тих випадків, коли заробітна плата виплачується працюючим у цих закладах особам.</w:t>
      </w:r>
    </w:p>
    <w:p w:rsidR="001E512E" w:rsidRPr="001E512E" w:rsidRDefault="001E512E" w:rsidP="001E512E">
      <w:pPr>
        <w:spacing w:after="100" w:afterAutospacing="1" w:line="240" w:lineRule="auto"/>
        <w:ind w:firstLine="567"/>
        <w:jc w:val="both"/>
        <w:rPr>
          <w:rFonts w:ascii="Verdana" w:eastAsia="Times New Roman" w:hAnsi="Verdana" w:cs="Times New Roman"/>
          <w:color w:val="000000"/>
          <w:sz w:val="18"/>
          <w:szCs w:val="18"/>
          <w:lang w:val="uk-UA" w:eastAsia="ru-RU"/>
        </w:rPr>
      </w:pPr>
      <w:bookmarkStart w:id="4" w:name="o131"/>
      <w:bookmarkEnd w:id="4"/>
      <w:r w:rsidRPr="001E512E">
        <w:rPr>
          <w:rFonts w:ascii="Verdana" w:eastAsia="Times New Roman" w:hAnsi="Verdana" w:cs="Times New Roman"/>
          <w:color w:val="000000"/>
          <w:sz w:val="18"/>
          <w:szCs w:val="18"/>
          <w:lang w:val="uk-UA" w:eastAsia="ru-RU"/>
        </w:rPr>
        <w:t>За особистою письмовою згодою працівника виплата заробітної плати може здійснюватися через установи банків, поштовими переказами на вказаний ними рахунок (адресу) з обов'язковою оплатою цих послуг за рахунок роботодавця.</w:t>
      </w:r>
    </w:p>
    <w:p w:rsidR="001E512E" w:rsidRPr="001E512E" w:rsidRDefault="001E512E" w:rsidP="001E512E">
      <w:pPr>
        <w:spacing w:after="100" w:afterAutospacing="1" w:line="240" w:lineRule="auto"/>
        <w:ind w:firstLine="567"/>
        <w:jc w:val="both"/>
        <w:rPr>
          <w:rFonts w:ascii="Verdana" w:eastAsia="Times New Roman" w:hAnsi="Verdana" w:cs="Times New Roman"/>
          <w:color w:val="000000"/>
          <w:sz w:val="18"/>
          <w:szCs w:val="18"/>
          <w:lang w:val="uk-UA" w:eastAsia="ru-RU"/>
        </w:rPr>
      </w:pPr>
      <w:bookmarkStart w:id="5" w:name="o132"/>
      <w:bookmarkEnd w:id="5"/>
      <w:r w:rsidRPr="001E512E">
        <w:rPr>
          <w:rFonts w:ascii="Verdana" w:eastAsia="Times New Roman" w:hAnsi="Verdana" w:cs="Times New Roman"/>
          <w:color w:val="000000"/>
          <w:sz w:val="18"/>
          <w:szCs w:val="18"/>
          <w:lang w:val="uk-UA" w:eastAsia="ru-RU"/>
        </w:rPr>
        <w:t>Своєчасність та обсяги виплати заробітної плати працівникам не можуть бути поставлені в залежність від здійснення інших платежів та їх черговості.</w:t>
      </w:r>
    </w:p>
    <w:p w:rsidR="001E512E" w:rsidRPr="001E512E" w:rsidRDefault="001E512E" w:rsidP="001E512E">
      <w:pPr>
        <w:spacing w:after="100" w:afterAutospacing="1" w:line="240" w:lineRule="auto"/>
        <w:ind w:firstLine="567"/>
        <w:jc w:val="both"/>
        <w:rPr>
          <w:rFonts w:ascii="Verdana" w:eastAsia="Times New Roman" w:hAnsi="Verdana" w:cs="Times New Roman"/>
          <w:color w:val="000000"/>
          <w:sz w:val="18"/>
          <w:szCs w:val="18"/>
          <w:lang w:val="uk-UA" w:eastAsia="ru-RU"/>
        </w:rPr>
      </w:pPr>
      <w:r w:rsidRPr="001E512E">
        <w:rPr>
          <w:rFonts w:ascii="Verdana" w:eastAsia="Times New Roman" w:hAnsi="Verdana" w:cs="Times New Roman"/>
          <w:color w:val="000000"/>
          <w:sz w:val="18"/>
          <w:szCs w:val="18"/>
          <w:lang w:val="uk-UA" w:eastAsia="ru-RU"/>
        </w:rPr>
        <w:lastRenderedPageBreak/>
        <w:t>Відрахування із заробітної плати можуть проводитися тільки у випадках, передбачених законодавством.</w:t>
      </w:r>
    </w:p>
    <w:p w:rsidR="001E512E" w:rsidRPr="001E512E" w:rsidRDefault="001E512E" w:rsidP="001E512E">
      <w:pPr>
        <w:spacing w:after="100" w:afterAutospacing="1" w:line="240" w:lineRule="auto"/>
        <w:ind w:firstLine="567"/>
        <w:jc w:val="both"/>
        <w:rPr>
          <w:rFonts w:ascii="Verdana" w:eastAsia="Times New Roman" w:hAnsi="Verdana" w:cs="Times New Roman"/>
          <w:color w:val="000000"/>
          <w:sz w:val="18"/>
          <w:szCs w:val="18"/>
          <w:lang w:val="uk-UA" w:eastAsia="ru-RU"/>
        </w:rPr>
      </w:pPr>
      <w:bookmarkStart w:id="6" w:name="o139"/>
      <w:bookmarkEnd w:id="6"/>
      <w:r w:rsidRPr="001E512E">
        <w:rPr>
          <w:rFonts w:ascii="Verdana" w:eastAsia="Times New Roman" w:hAnsi="Verdana" w:cs="Times New Roman"/>
          <w:color w:val="000000"/>
          <w:sz w:val="18"/>
          <w:szCs w:val="18"/>
          <w:lang w:val="uk-UA" w:eastAsia="ru-RU"/>
        </w:rPr>
        <w:t>При кожній виплаті заробітної плати загальний розмір усіх відрахувань не може перевищувати двадцяти відсотків, а у випадках, передбачених законодавством, - п'ятдесяти відсотків заробітної плати, що належить до виплати працівникам.</w:t>
      </w:r>
    </w:p>
    <w:p w:rsidR="001E512E" w:rsidRPr="001E512E" w:rsidRDefault="001E512E" w:rsidP="001E512E">
      <w:pPr>
        <w:spacing w:after="100" w:afterAutospacing="1" w:line="240" w:lineRule="auto"/>
        <w:ind w:firstLine="567"/>
        <w:jc w:val="both"/>
        <w:rPr>
          <w:rFonts w:ascii="Verdana" w:eastAsia="Times New Roman" w:hAnsi="Verdana" w:cs="Times New Roman"/>
          <w:color w:val="000000"/>
          <w:sz w:val="18"/>
          <w:szCs w:val="18"/>
          <w:lang w:val="uk-UA" w:eastAsia="ru-RU"/>
        </w:rPr>
      </w:pPr>
      <w:bookmarkStart w:id="7" w:name="o140"/>
      <w:bookmarkEnd w:id="7"/>
      <w:r w:rsidRPr="001E512E">
        <w:rPr>
          <w:rFonts w:ascii="Verdana" w:eastAsia="Times New Roman" w:hAnsi="Verdana" w:cs="Times New Roman"/>
          <w:color w:val="000000"/>
          <w:sz w:val="18"/>
          <w:szCs w:val="18"/>
          <w:lang w:val="uk-UA" w:eastAsia="ru-RU"/>
        </w:rPr>
        <w:t>Ці обмеження, не поширюються на відрахування із заробітної плати при відбуванні покарання у вигляді виправних робіт і при стягненні аліментів на неповнолітніх дітей. У цих випадках розмір відрахувань із заробітної плати не може перевищувати 70 відсотків.</w:t>
      </w:r>
    </w:p>
    <w:p w:rsidR="001E512E" w:rsidRPr="001E512E" w:rsidRDefault="001E512E" w:rsidP="001E512E">
      <w:pPr>
        <w:spacing w:after="100" w:afterAutospacing="1" w:line="240" w:lineRule="auto"/>
        <w:ind w:firstLine="567"/>
        <w:jc w:val="both"/>
        <w:rPr>
          <w:rFonts w:ascii="Verdana" w:eastAsia="Times New Roman" w:hAnsi="Verdana" w:cs="Times New Roman"/>
          <w:color w:val="000000"/>
          <w:sz w:val="18"/>
          <w:szCs w:val="18"/>
          <w:lang w:val="uk-UA" w:eastAsia="ru-RU"/>
        </w:rPr>
      </w:pPr>
      <w:r w:rsidRPr="001E512E">
        <w:rPr>
          <w:rFonts w:ascii="Verdana" w:eastAsia="Times New Roman" w:hAnsi="Verdana" w:cs="Times New Roman"/>
          <w:color w:val="000000"/>
          <w:sz w:val="18"/>
          <w:szCs w:val="18"/>
          <w:lang w:val="uk-UA" w:eastAsia="ru-RU"/>
        </w:rPr>
        <w:t> </w:t>
      </w:r>
      <w:r w:rsidRPr="001E512E">
        <w:rPr>
          <w:rFonts w:ascii="Verdana" w:eastAsia="Times New Roman" w:hAnsi="Verdana" w:cs="Times New Roman"/>
          <w:b/>
          <w:bCs/>
          <w:color w:val="000000"/>
          <w:sz w:val="18"/>
          <w:szCs w:val="18"/>
          <w:lang w:val="uk-UA" w:eastAsia="ru-RU"/>
        </w:rPr>
        <w:t>Як встановлюються ставки заробітної плати?</w:t>
      </w:r>
    </w:p>
    <w:p w:rsidR="001E512E" w:rsidRPr="001E512E" w:rsidRDefault="001E512E" w:rsidP="001E512E">
      <w:pPr>
        <w:spacing w:after="100" w:afterAutospacing="1" w:line="240" w:lineRule="auto"/>
        <w:ind w:firstLine="567"/>
        <w:jc w:val="both"/>
        <w:rPr>
          <w:rFonts w:ascii="Verdana" w:eastAsia="Times New Roman" w:hAnsi="Verdana" w:cs="Times New Roman"/>
          <w:color w:val="000000"/>
          <w:sz w:val="18"/>
          <w:szCs w:val="18"/>
          <w:lang w:val="uk-UA" w:eastAsia="ru-RU"/>
        </w:rPr>
      </w:pPr>
      <w:r w:rsidRPr="001E512E">
        <w:rPr>
          <w:rFonts w:ascii="Verdana" w:eastAsia="Times New Roman" w:hAnsi="Verdana" w:cs="Times New Roman"/>
          <w:color w:val="000000"/>
          <w:sz w:val="18"/>
          <w:szCs w:val="18"/>
          <w:lang w:val="uk-UA" w:eastAsia="ru-RU"/>
        </w:rPr>
        <w:t>Розрахунок заробітної плати викладачів проводиться у відповідності із Кодексом законів про працю України, а також по тарифній сітці відповідно до Наказу Міністерства освіти та науки України № 102 від 15.04.93 "Про затвердження Інструкції про порядок обчислення заробітної плати працівників освіти".</w:t>
      </w:r>
    </w:p>
    <w:p w:rsidR="001E512E" w:rsidRPr="001E512E" w:rsidRDefault="001E512E" w:rsidP="001E512E">
      <w:pPr>
        <w:spacing w:after="100" w:afterAutospacing="1" w:line="240" w:lineRule="auto"/>
        <w:ind w:firstLine="567"/>
        <w:jc w:val="both"/>
        <w:rPr>
          <w:rFonts w:ascii="Verdana" w:eastAsia="Times New Roman" w:hAnsi="Verdana" w:cs="Times New Roman"/>
          <w:color w:val="000000"/>
          <w:sz w:val="18"/>
          <w:szCs w:val="18"/>
          <w:lang w:val="uk-UA" w:eastAsia="ru-RU"/>
        </w:rPr>
      </w:pPr>
      <w:r w:rsidRPr="001E512E">
        <w:rPr>
          <w:rFonts w:ascii="Verdana" w:eastAsia="Times New Roman" w:hAnsi="Verdana" w:cs="Times New Roman"/>
          <w:color w:val="000000"/>
          <w:sz w:val="18"/>
          <w:szCs w:val="18"/>
          <w:lang w:val="uk-UA" w:eastAsia="ru-RU"/>
        </w:rPr>
        <w:t>У статті 96 Кодексу законів про працю України зазначено, що нарахування заробітної плати відбувається згідно з тарифною системою оплати праці, яка включає тарифні сітки, тарифні ставки, схеми посадових окладів і тарифно-кваліфікаційні характеристики (довідники).</w:t>
      </w:r>
    </w:p>
    <w:p w:rsidR="001E512E" w:rsidRPr="001E512E" w:rsidRDefault="001E512E" w:rsidP="001E512E">
      <w:pPr>
        <w:spacing w:after="100" w:afterAutospacing="1" w:line="240" w:lineRule="auto"/>
        <w:ind w:firstLine="708"/>
        <w:jc w:val="both"/>
        <w:rPr>
          <w:rFonts w:ascii="Verdana" w:eastAsia="Times New Roman" w:hAnsi="Verdana" w:cs="Times New Roman"/>
          <w:color w:val="000000"/>
          <w:sz w:val="18"/>
          <w:szCs w:val="18"/>
          <w:lang w:val="uk-UA" w:eastAsia="ru-RU"/>
        </w:rPr>
      </w:pPr>
      <w:r w:rsidRPr="001E512E">
        <w:rPr>
          <w:rFonts w:ascii="Verdana" w:eastAsia="Times New Roman" w:hAnsi="Verdana" w:cs="Times New Roman"/>
          <w:color w:val="000000"/>
          <w:sz w:val="18"/>
          <w:szCs w:val="18"/>
          <w:lang w:val="uk-UA" w:eastAsia="ru-RU"/>
        </w:rPr>
        <w:t>Визначення ставок (окладів) працівників за розрядами тарифної сітки провадиться з урахуванням їхніх кваліфікаційних вимог.</w:t>
      </w:r>
    </w:p>
    <w:p w:rsidR="001E512E" w:rsidRPr="001E512E" w:rsidRDefault="001E512E" w:rsidP="001E512E">
      <w:pPr>
        <w:spacing w:after="100" w:afterAutospacing="1" w:line="240" w:lineRule="auto"/>
        <w:ind w:firstLine="708"/>
        <w:jc w:val="both"/>
        <w:rPr>
          <w:rFonts w:ascii="Verdana" w:eastAsia="Times New Roman" w:hAnsi="Verdana" w:cs="Times New Roman"/>
          <w:color w:val="000000"/>
          <w:sz w:val="18"/>
          <w:szCs w:val="18"/>
          <w:lang w:val="uk-UA" w:eastAsia="ru-RU"/>
        </w:rPr>
      </w:pPr>
      <w:r w:rsidRPr="001E512E">
        <w:rPr>
          <w:rFonts w:ascii="Verdana" w:eastAsia="Times New Roman" w:hAnsi="Verdana" w:cs="Times New Roman"/>
          <w:color w:val="000000"/>
          <w:sz w:val="18"/>
          <w:szCs w:val="18"/>
          <w:lang w:val="uk-UA" w:eastAsia="ru-RU"/>
        </w:rPr>
        <w:t>Посадові оклади встановлюються керівниками на основі діючих кваліфікаційних вимог і тарифних розрядів працівників відповідної кваліфікації з наступною атестацією або тарифікацією згідно з чинним законодавством.</w:t>
      </w:r>
    </w:p>
    <w:p w:rsidR="001E512E" w:rsidRPr="001E512E" w:rsidRDefault="001E512E" w:rsidP="001E512E">
      <w:pPr>
        <w:spacing w:after="100" w:afterAutospacing="1" w:line="240" w:lineRule="auto"/>
        <w:ind w:firstLine="708"/>
        <w:jc w:val="both"/>
        <w:rPr>
          <w:rFonts w:ascii="Verdana" w:eastAsia="Times New Roman" w:hAnsi="Verdana" w:cs="Times New Roman"/>
          <w:color w:val="000000"/>
          <w:sz w:val="18"/>
          <w:szCs w:val="18"/>
          <w:lang w:val="uk-UA" w:eastAsia="ru-RU"/>
        </w:rPr>
      </w:pPr>
      <w:r w:rsidRPr="001E512E">
        <w:rPr>
          <w:rFonts w:ascii="Verdana" w:eastAsia="Times New Roman" w:hAnsi="Verdana" w:cs="Times New Roman"/>
          <w:color w:val="000000"/>
          <w:sz w:val="18"/>
          <w:szCs w:val="18"/>
          <w:lang w:val="uk-UA" w:eastAsia="ru-RU"/>
        </w:rPr>
        <w:t>Ставки заробітної плати й посадові оклади педагогічних працівників встановлюються керівниками закладів та установ освіти при тарифікації за наслідками атестації.</w:t>
      </w:r>
    </w:p>
    <w:p w:rsidR="001E512E" w:rsidRPr="001E512E" w:rsidRDefault="001E512E" w:rsidP="001E512E">
      <w:pPr>
        <w:spacing w:after="100" w:afterAutospacing="1" w:line="240" w:lineRule="auto"/>
        <w:ind w:firstLine="708"/>
        <w:jc w:val="both"/>
        <w:rPr>
          <w:rFonts w:ascii="Verdana" w:eastAsia="Times New Roman" w:hAnsi="Verdana" w:cs="Times New Roman"/>
          <w:color w:val="000000"/>
          <w:sz w:val="18"/>
          <w:szCs w:val="18"/>
          <w:lang w:val="uk-UA" w:eastAsia="ru-RU"/>
        </w:rPr>
      </w:pPr>
      <w:r w:rsidRPr="001E512E">
        <w:rPr>
          <w:rFonts w:ascii="Verdana" w:eastAsia="Times New Roman" w:hAnsi="Verdana" w:cs="Times New Roman"/>
          <w:color w:val="000000"/>
          <w:sz w:val="18"/>
          <w:szCs w:val="18"/>
          <w:lang w:val="uk-UA" w:eastAsia="ru-RU"/>
        </w:rPr>
        <w:t>Тарифікаційні списки встановленої форми затверджуються за погодженням із профспілковим органом не пізніше 5 вересня і подаються вищестоящому органу управління.</w:t>
      </w:r>
    </w:p>
    <w:p w:rsidR="001E512E" w:rsidRPr="001E512E" w:rsidRDefault="001E512E" w:rsidP="001E512E">
      <w:pPr>
        <w:spacing w:after="100" w:afterAutospacing="1" w:line="240" w:lineRule="auto"/>
        <w:ind w:firstLine="708"/>
        <w:jc w:val="both"/>
        <w:rPr>
          <w:rFonts w:ascii="Verdana" w:eastAsia="Times New Roman" w:hAnsi="Verdana" w:cs="Times New Roman"/>
          <w:color w:val="000000"/>
          <w:sz w:val="18"/>
          <w:szCs w:val="18"/>
          <w:lang w:val="uk-UA" w:eastAsia="ru-RU"/>
        </w:rPr>
      </w:pPr>
      <w:r w:rsidRPr="001E512E">
        <w:rPr>
          <w:rFonts w:ascii="Verdana" w:eastAsia="Times New Roman" w:hAnsi="Verdana" w:cs="Times New Roman"/>
          <w:color w:val="000000"/>
          <w:sz w:val="18"/>
          <w:szCs w:val="18"/>
          <w:lang w:val="uk-UA" w:eastAsia="ru-RU"/>
        </w:rPr>
        <w:t>Схема ставок, посадових окладів, що запроваджуються з 1 січня 1993 року, визначена за розрядами Єдиної тарифної сітки, тарифними коефіцієнтами і коефіцієнтами підвищення.</w:t>
      </w:r>
    </w:p>
    <w:p w:rsidR="001E512E" w:rsidRPr="001E512E" w:rsidRDefault="001E512E" w:rsidP="001E512E">
      <w:pPr>
        <w:spacing w:after="100" w:afterAutospacing="1" w:line="240" w:lineRule="auto"/>
        <w:ind w:firstLine="708"/>
        <w:jc w:val="both"/>
        <w:rPr>
          <w:rFonts w:ascii="Verdana" w:eastAsia="Times New Roman" w:hAnsi="Verdana" w:cs="Times New Roman"/>
          <w:color w:val="000000"/>
          <w:sz w:val="18"/>
          <w:szCs w:val="18"/>
          <w:lang w:val="uk-UA" w:eastAsia="ru-RU"/>
        </w:rPr>
      </w:pPr>
      <w:r w:rsidRPr="001E512E">
        <w:rPr>
          <w:rFonts w:ascii="Verdana" w:eastAsia="Times New Roman" w:hAnsi="Verdana" w:cs="Times New Roman"/>
          <w:color w:val="000000"/>
          <w:sz w:val="18"/>
          <w:szCs w:val="18"/>
          <w:lang w:val="uk-UA" w:eastAsia="ru-RU"/>
        </w:rPr>
        <w:t>Зміна розмірів ставок заробітної плати й посадових окладів протягом року провадиться:</w:t>
      </w:r>
    </w:p>
    <w:p w:rsidR="001E512E" w:rsidRPr="001E512E" w:rsidRDefault="001E512E" w:rsidP="001E512E">
      <w:pPr>
        <w:spacing w:after="100" w:afterAutospacing="1" w:line="240" w:lineRule="auto"/>
        <w:ind w:firstLine="708"/>
        <w:jc w:val="both"/>
        <w:rPr>
          <w:rFonts w:ascii="Verdana" w:eastAsia="Times New Roman" w:hAnsi="Verdana" w:cs="Times New Roman"/>
          <w:color w:val="000000"/>
          <w:sz w:val="18"/>
          <w:szCs w:val="18"/>
          <w:lang w:val="uk-UA" w:eastAsia="ru-RU"/>
        </w:rPr>
      </w:pPr>
      <w:r w:rsidRPr="001E512E">
        <w:rPr>
          <w:rFonts w:ascii="Verdana" w:eastAsia="Times New Roman" w:hAnsi="Verdana" w:cs="Times New Roman"/>
          <w:color w:val="000000"/>
          <w:sz w:val="18"/>
          <w:szCs w:val="18"/>
          <w:lang w:val="uk-UA" w:eastAsia="ru-RU"/>
        </w:rPr>
        <w:t>     а) при зміні розміру мінімальної заробітної плати - з дня прийняття рішення урядом;</w:t>
      </w:r>
    </w:p>
    <w:p w:rsidR="001E512E" w:rsidRPr="001E512E" w:rsidRDefault="001E512E" w:rsidP="001E512E">
      <w:pPr>
        <w:spacing w:after="100" w:afterAutospacing="1" w:line="240" w:lineRule="auto"/>
        <w:ind w:firstLine="708"/>
        <w:jc w:val="both"/>
        <w:rPr>
          <w:rFonts w:ascii="Verdana" w:eastAsia="Times New Roman" w:hAnsi="Verdana" w:cs="Times New Roman"/>
          <w:color w:val="000000"/>
          <w:sz w:val="18"/>
          <w:szCs w:val="18"/>
          <w:lang w:val="uk-UA" w:eastAsia="ru-RU"/>
        </w:rPr>
      </w:pPr>
      <w:r w:rsidRPr="001E512E">
        <w:rPr>
          <w:rFonts w:ascii="Verdana" w:eastAsia="Times New Roman" w:hAnsi="Verdana" w:cs="Times New Roman"/>
          <w:color w:val="000000"/>
          <w:sz w:val="18"/>
          <w:szCs w:val="18"/>
          <w:lang w:val="uk-UA" w:eastAsia="ru-RU"/>
        </w:rPr>
        <w:t>     б) при здобутті освіти або поновленні документа про освіту - з дня подання відповідного документа;</w:t>
      </w:r>
    </w:p>
    <w:p w:rsidR="001E512E" w:rsidRPr="001E512E" w:rsidRDefault="001E512E" w:rsidP="001E512E">
      <w:pPr>
        <w:spacing w:after="100" w:afterAutospacing="1" w:line="240" w:lineRule="auto"/>
        <w:ind w:firstLine="708"/>
        <w:jc w:val="both"/>
        <w:rPr>
          <w:rFonts w:ascii="Verdana" w:eastAsia="Times New Roman" w:hAnsi="Verdana" w:cs="Times New Roman"/>
          <w:color w:val="000000"/>
          <w:sz w:val="18"/>
          <w:szCs w:val="18"/>
          <w:lang w:val="uk-UA" w:eastAsia="ru-RU"/>
        </w:rPr>
      </w:pPr>
      <w:r w:rsidRPr="001E512E">
        <w:rPr>
          <w:rFonts w:ascii="Verdana" w:eastAsia="Times New Roman" w:hAnsi="Verdana" w:cs="Times New Roman"/>
          <w:color w:val="000000"/>
          <w:sz w:val="18"/>
          <w:szCs w:val="18"/>
          <w:lang w:val="uk-UA" w:eastAsia="ru-RU"/>
        </w:rPr>
        <w:t>     в) при отриманні відповідної категорії за наслідками атестації - з дня прийняття рішення атестаційною комісією;</w:t>
      </w:r>
    </w:p>
    <w:p w:rsidR="001E512E" w:rsidRPr="001E512E" w:rsidRDefault="001E512E" w:rsidP="001E512E">
      <w:pPr>
        <w:spacing w:after="100" w:afterAutospacing="1" w:line="240" w:lineRule="auto"/>
        <w:ind w:firstLine="708"/>
        <w:jc w:val="both"/>
        <w:rPr>
          <w:rFonts w:ascii="Verdana" w:eastAsia="Times New Roman" w:hAnsi="Verdana" w:cs="Times New Roman"/>
          <w:color w:val="000000"/>
          <w:sz w:val="18"/>
          <w:szCs w:val="18"/>
          <w:lang w:val="uk-UA" w:eastAsia="ru-RU"/>
        </w:rPr>
      </w:pPr>
      <w:r w:rsidRPr="001E512E">
        <w:rPr>
          <w:rFonts w:ascii="Verdana" w:eastAsia="Times New Roman" w:hAnsi="Verdana" w:cs="Times New Roman"/>
          <w:color w:val="000000"/>
          <w:sz w:val="18"/>
          <w:szCs w:val="18"/>
          <w:lang w:val="uk-UA" w:eastAsia="ru-RU"/>
        </w:rPr>
        <w:t>     г) при присвоєнні звань, що дають право на підвищення ставок і посадових окладів, -з дня присвоєння;</w:t>
      </w:r>
    </w:p>
    <w:p w:rsidR="001E512E" w:rsidRPr="001E512E" w:rsidRDefault="001E512E" w:rsidP="001E512E">
      <w:pPr>
        <w:spacing w:after="100" w:afterAutospacing="1" w:line="240" w:lineRule="auto"/>
        <w:ind w:firstLine="708"/>
        <w:jc w:val="both"/>
        <w:rPr>
          <w:rFonts w:ascii="Verdana" w:eastAsia="Times New Roman" w:hAnsi="Verdana" w:cs="Times New Roman"/>
          <w:color w:val="000000"/>
          <w:sz w:val="18"/>
          <w:szCs w:val="18"/>
          <w:lang w:val="uk-UA" w:eastAsia="ru-RU"/>
        </w:rPr>
      </w:pPr>
      <w:r w:rsidRPr="001E512E">
        <w:rPr>
          <w:rFonts w:ascii="Verdana" w:eastAsia="Times New Roman" w:hAnsi="Verdana" w:cs="Times New Roman"/>
          <w:color w:val="000000"/>
          <w:sz w:val="18"/>
          <w:szCs w:val="18"/>
          <w:lang w:val="uk-UA" w:eastAsia="ru-RU"/>
        </w:rPr>
        <w:t>     д) при присвоєнні вченого ступеня кандидата наук - з дня рішення спеціалізованої вченої Ради після прийняття рішення Вищою Атестаційною Комісією України про видачу диплома кандидата наук;</w:t>
      </w:r>
    </w:p>
    <w:p w:rsidR="001E512E" w:rsidRPr="001E512E" w:rsidRDefault="001E512E" w:rsidP="001E512E">
      <w:pPr>
        <w:spacing w:after="100" w:afterAutospacing="1" w:line="240" w:lineRule="auto"/>
        <w:ind w:firstLine="708"/>
        <w:jc w:val="both"/>
        <w:rPr>
          <w:rFonts w:ascii="Verdana" w:eastAsia="Times New Roman" w:hAnsi="Verdana" w:cs="Times New Roman"/>
          <w:color w:val="000000"/>
          <w:sz w:val="18"/>
          <w:szCs w:val="18"/>
          <w:lang w:val="uk-UA" w:eastAsia="ru-RU"/>
        </w:rPr>
      </w:pPr>
      <w:r w:rsidRPr="001E512E">
        <w:rPr>
          <w:rFonts w:ascii="Verdana" w:eastAsia="Times New Roman" w:hAnsi="Verdana" w:cs="Times New Roman"/>
          <w:color w:val="000000"/>
          <w:sz w:val="18"/>
          <w:szCs w:val="18"/>
          <w:lang w:val="uk-UA" w:eastAsia="ru-RU"/>
        </w:rPr>
        <w:t>     е) при присвоєнні наукового ступеня доктора наук - з дня рішення спеціалізованої вченої Ради після затвердження Вищою Атестаційною Комісією України.</w:t>
      </w:r>
    </w:p>
    <w:p w:rsidR="001E512E" w:rsidRPr="001E512E" w:rsidRDefault="001E512E" w:rsidP="001E512E">
      <w:pPr>
        <w:spacing w:after="100" w:afterAutospacing="1" w:line="240" w:lineRule="auto"/>
        <w:ind w:firstLine="708"/>
        <w:jc w:val="both"/>
        <w:rPr>
          <w:rFonts w:ascii="Verdana" w:eastAsia="Times New Roman" w:hAnsi="Verdana" w:cs="Times New Roman"/>
          <w:color w:val="000000"/>
          <w:sz w:val="18"/>
          <w:szCs w:val="18"/>
          <w:lang w:val="uk-UA" w:eastAsia="ru-RU"/>
        </w:rPr>
      </w:pPr>
      <w:r w:rsidRPr="001E512E">
        <w:rPr>
          <w:rFonts w:ascii="Verdana" w:eastAsia="Times New Roman" w:hAnsi="Verdana" w:cs="Times New Roman"/>
          <w:color w:val="000000"/>
          <w:sz w:val="18"/>
          <w:szCs w:val="18"/>
          <w:lang w:val="uk-UA" w:eastAsia="ru-RU"/>
        </w:rPr>
        <w:t xml:space="preserve">Якщо право на зміну розміру ставки заробітної плати (посадового окладу) настає в період перебування працівника у відпустці чи під час тимчасової непрацездатності, на підвищенні </w:t>
      </w:r>
      <w:r w:rsidRPr="001E512E">
        <w:rPr>
          <w:rFonts w:ascii="Verdana" w:eastAsia="Times New Roman" w:hAnsi="Verdana" w:cs="Times New Roman"/>
          <w:color w:val="000000"/>
          <w:sz w:val="18"/>
          <w:szCs w:val="18"/>
          <w:lang w:val="uk-UA" w:eastAsia="ru-RU"/>
        </w:rPr>
        <w:lastRenderedPageBreak/>
        <w:t>кваліфікації, стажуванні, нарахування заробітної плати за новими ставками (посадовими окладами) здійснюється з дня виникнення такого права.</w:t>
      </w:r>
    </w:p>
    <w:p w:rsidR="001E512E" w:rsidRPr="001E512E" w:rsidRDefault="001E512E" w:rsidP="001E512E">
      <w:pPr>
        <w:spacing w:after="100" w:afterAutospacing="1" w:line="240" w:lineRule="auto"/>
        <w:ind w:firstLine="708"/>
        <w:jc w:val="both"/>
        <w:rPr>
          <w:rFonts w:ascii="Verdana" w:eastAsia="Times New Roman" w:hAnsi="Verdana" w:cs="Times New Roman"/>
          <w:color w:val="000000"/>
          <w:sz w:val="18"/>
          <w:szCs w:val="18"/>
          <w:lang w:val="uk-UA" w:eastAsia="ru-RU"/>
        </w:rPr>
      </w:pPr>
      <w:r w:rsidRPr="001E512E">
        <w:rPr>
          <w:rFonts w:ascii="Verdana" w:eastAsia="Times New Roman" w:hAnsi="Verdana" w:cs="Times New Roman"/>
          <w:color w:val="000000"/>
          <w:sz w:val="18"/>
          <w:szCs w:val="18"/>
          <w:lang w:val="uk-UA" w:eastAsia="ru-RU"/>
        </w:rPr>
        <w:t>Відповідальність за своєчасне і правильне встановлення працівникам ставок заробітної плати, посадових окладів, обчислення заробітної плати покладається на керівників та головних бухгалтерів (бухгалтерів) установ і закладів освіти, керівників вищестоящих органів управління.</w:t>
      </w:r>
    </w:p>
    <w:p w:rsidR="001E512E" w:rsidRPr="001E512E" w:rsidRDefault="001E512E" w:rsidP="001E512E">
      <w:pPr>
        <w:spacing w:after="100" w:afterAutospacing="1" w:line="240" w:lineRule="auto"/>
        <w:ind w:firstLine="708"/>
        <w:jc w:val="both"/>
        <w:rPr>
          <w:rFonts w:ascii="Verdana" w:eastAsia="Times New Roman" w:hAnsi="Verdana" w:cs="Times New Roman"/>
          <w:color w:val="000000"/>
          <w:sz w:val="18"/>
          <w:szCs w:val="18"/>
          <w:lang w:val="uk-UA" w:eastAsia="ru-RU"/>
        </w:rPr>
      </w:pPr>
      <w:r w:rsidRPr="001E512E">
        <w:rPr>
          <w:rFonts w:ascii="Verdana" w:eastAsia="Times New Roman" w:hAnsi="Verdana" w:cs="Times New Roman"/>
          <w:b/>
          <w:bCs/>
          <w:color w:val="000000"/>
          <w:sz w:val="18"/>
          <w:szCs w:val="18"/>
          <w:lang w:val="uk-UA" w:eastAsia="ru-RU"/>
        </w:rPr>
        <w:t>Як проводиться нарахування заробітної плати?</w:t>
      </w:r>
    </w:p>
    <w:p w:rsidR="001E512E" w:rsidRPr="001E512E" w:rsidRDefault="001E512E" w:rsidP="001E512E">
      <w:pPr>
        <w:spacing w:after="100" w:afterAutospacing="1" w:line="240" w:lineRule="auto"/>
        <w:ind w:firstLine="567"/>
        <w:jc w:val="both"/>
        <w:rPr>
          <w:rFonts w:ascii="Verdana" w:eastAsia="Times New Roman" w:hAnsi="Verdana" w:cs="Times New Roman"/>
          <w:color w:val="000000"/>
          <w:sz w:val="18"/>
          <w:szCs w:val="18"/>
          <w:lang w:val="uk-UA" w:eastAsia="ru-RU"/>
        </w:rPr>
      </w:pPr>
      <w:r w:rsidRPr="001E512E">
        <w:rPr>
          <w:rFonts w:ascii="Verdana" w:eastAsia="Times New Roman" w:hAnsi="Verdana" w:cs="Times New Roman"/>
          <w:b/>
          <w:bCs/>
          <w:color w:val="000000"/>
          <w:sz w:val="18"/>
          <w:szCs w:val="18"/>
          <w:lang w:val="uk-UA" w:eastAsia="ru-RU"/>
        </w:rPr>
        <w:t> </w:t>
      </w:r>
      <w:r w:rsidRPr="001E512E">
        <w:rPr>
          <w:rFonts w:ascii="Verdana" w:eastAsia="Times New Roman" w:hAnsi="Verdana" w:cs="Times New Roman"/>
          <w:color w:val="000000"/>
          <w:sz w:val="18"/>
          <w:szCs w:val="18"/>
          <w:lang w:val="uk-UA" w:eastAsia="ru-RU"/>
        </w:rPr>
        <w:t>У Наказі МОН України №102 від 15.04.1993р. "Про затвердження Інструкції про порядок обчислення заробітної плати працівників освіти" визначено порядок нарахування заробітної плати працівників закладів і установ освіти, а саме: відповідно до пункту 63 оплата праці педагогічних працівників установ і закладів освіти проводиться виходячи із встановлених ставок заробітної плати (посадових окладів) з урахуванням підвищень, фактичного обсягу педагогічної роботи, доплат та надбавок. У пункті 64 Інструкції - "Ставки заробітної плати (посадові оклади) вчителів, викладачів, вихователів та інших педагогічних працівників виплачуються: за 3 години викладацької роботи в середньому в день (720 годин на рік): викладачам та старшим викладачам вищих навчальних закладів I-II рівнів акредитації та професійно-технічних навчальних постійно діючих курсів, курсів по підготовці до вступу в вищі навчальні заклади I-II рівнів акредитації." Крім того, відповідно до статті 49 Закону України "Про вищу освіту" максимальне навчальне навантаження педагогічних працівників не може перевищувати 720 годин на рік, а згідно з пунктом 80 інструкції - "Години викладацької роботи, виконані понад встановлене річне навантаження, оплачуються додатково за годинними ставками після виконання викладачем річного навчального навантаження. Ця оплата провадиться щомісячно або в кінці навчального року". Враховуючи той факт, що у Вас річне навантаження становить 1000 годин - це є порушенням Закону і таке додаткове навантаження повинно оплачуватися додатково.</w:t>
      </w:r>
    </w:p>
    <w:p w:rsidR="001E512E" w:rsidRPr="001E512E" w:rsidRDefault="001E512E" w:rsidP="001E512E">
      <w:pPr>
        <w:spacing w:after="100" w:afterAutospacing="1" w:line="240" w:lineRule="auto"/>
        <w:ind w:firstLine="567"/>
        <w:jc w:val="both"/>
        <w:rPr>
          <w:rFonts w:ascii="Verdana" w:eastAsia="Times New Roman" w:hAnsi="Verdana" w:cs="Times New Roman"/>
          <w:color w:val="000000"/>
          <w:sz w:val="18"/>
          <w:szCs w:val="18"/>
          <w:lang w:val="uk-UA" w:eastAsia="ru-RU"/>
        </w:rPr>
      </w:pPr>
      <w:r w:rsidRPr="001E512E">
        <w:rPr>
          <w:rFonts w:ascii="Verdana" w:eastAsia="Times New Roman" w:hAnsi="Verdana" w:cs="Times New Roman"/>
          <w:color w:val="000000"/>
          <w:sz w:val="18"/>
          <w:szCs w:val="18"/>
          <w:lang w:val="uk-UA" w:eastAsia="ru-RU"/>
        </w:rPr>
        <w:t>Додатково нараховується оплата в розмірі 10-13% посадового окладу за завідуваннями навчальними кабінетами. Конкретний розмір доплат встановлюється керівником навчального закладу за погодженням з профспілковим комітетом. </w:t>
      </w:r>
    </w:p>
    <w:p w:rsidR="001E512E" w:rsidRPr="001E512E" w:rsidRDefault="001E512E" w:rsidP="001E512E">
      <w:pPr>
        <w:spacing w:after="100" w:afterAutospacing="1" w:line="240" w:lineRule="auto"/>
        <w:ind w:firstLine="567"/>
        <w:jc w:val="both"/>
        <w:rPr>
          <w:rFonts w:ascii="Verdana" w:eastAsia="Times New Roman" w:hAnsi="Verdana" w:cs="Times New Roman"/>
          <w:color w:val="000000"/>
          <w:sz w:val="18"/>
          <w:szCs w:val="18"/>
          <w:lang w:val="uk-UA" w:eastAsia="ru-RU"/>
        </w:rPr>
      </w:pPr>
      <w:r w:rsidRPr="001E512E">
        <w:rPr>
          <w:rFonts w:ascii="Verdana" w:eastAsia="Times New Roman" w:hAnsi="Verdana" w:cs="Times New Roman"/>
          <w:color w:val="000000"/>
          <w:sz w:val="18"/>
          <w:szCs w:val="18"/>
          <w:lang w:val="uk-UA" w:eastAsia="ru-RU"/>
        </w:rPr>
        <w:t>Короткі перерви, передбачені між уроками, заняттями, лекціями, є робочим часом педагогічного працівника. Тривалість уроків і перерв встановлюється відповідно до Положення про навчальний заклад. В навчальних планах шкіл усіх типів і найменувань, педучилищ, професійно-технічних навчальних закладів час на навчальні дисципліни визначається в академічних годинах (45 хвилин), крім перших класів шкіл, де навчаються діти шестирічного віку (35 хвилин). Скорочення тривалості уроку не є підставою для зменшення норми часу, що передбачається на вивчення предмета, і не є підставою для зменшення норми часу для оплати в розрізі чверті, півріччя, року. Збільшення кількості уроків в зв'язку із зменшенням її тривалості не означає збільшення навчального навантаження, встановленого при тарифікації.</w:t>
      </w:r>
    </w:p>
    <w:p w:rsidR="001E512E" w:rsidRPr="001E512E" w:rsidRDefault="001E512E" w:rsidP="001E512E">
      <w:pPr>
        <w:spacing w:after="100" w:afterAutospacing="1" w:line="240" w:lineRule="auto"/>
        <w:ind w:firstLine="567"/>
        <w:jc w:val="both"/>
        <w:rPr>
          <w:rFonts w:ascii="Verdana" w:eastAsia="Times New Roman" w:hAnsi="Verdana" w:cs="Times New Roman"/>
          <w:color w:val="000000"/>
          <w:sz w:val="18"/>
          <w:szCs w:val="18"/>
          <w:lang w:val="uk-UA" w:eastAsia="ru-RU"/>
        </w:rPr>
      </w:pPr>
      <w:r w:rsidRPr="001E512E">
        <w:rPr>
          <w:rFonts w:ascii="Verdana" w:eastAsia="Times New Roman" w:hAnsi="Verdana" w:cs="Times New Roman"/>
          <w:color w:val="000000"/>
          <w:sz w:val="18"/>
          <w:szCs w:val="18"/>
          <w:lang w:val="uk-UA" w:eastAsia="ru-RU"/>
        </w:rPr>
        <w:t>За години педагогічної роботи, виконаної понад встановлену норму, провадиться додаткова оплата відповідно до отримуваної ставки заробітної плати в одинарному розмірі.</w:t>
      </w:r>
    </w:p>
    <w:p w:rsidR="001E512E" w:rsidRPr="001E512E" w:rsidRDefault="001E512E" w:rsidP="001E512E">
      <w:pPr>
        <w:spacing w:after="100" w:afterAutospacing="1" w:line="240" w:lineRule="auto"/>
        <w:ind w:firstLine="567"/>
        <w:jc w:val="both"/>
        <w:rPr>
          <w:rFonts w:ascii="Verdana" w:eastAsia="Times New Roman" w:hAnsi="Verdana" w:cs="Times New Roman"/>
          <w:color w:val="000000"/>
          <w:sz w:val="18"/>
          <w:szCs w:val="18"/>
          <w:lang w:val="uk-UA" w:eastAsia="ru-RU"/>
        </w:rPr>
      </w:pPr>
      <w:r w:rsidRPr="001E512E">
        <w:rPr>
          <w:rFonts w:ascii="Verdana" w:eastAsia="Times New Roman" w:hAnsi="Verdana" w:cs="Times New Roman"/>
          <w:color w:val="000000"/>
          <w:sz w:val="18"/>
          <w:szCs w:val="18"/>
          <w:lang w:val="uk-UA" w:eastAsia="ru-RU"/>
        </w:rPr>
        <w:t>У тих випадках, коли робота понад встановлену норму виконується вихователями, помічниками вихователів, санітарками-нянями дошкільних закладів з причини невиходу на роботу змінника, або у випадках, коли батьки несвоєчасно забирають дітей з дошкільного закладу і робота виконується за межами робочого часу, встановленого графіками роботи, оплата праці провадиться відповідно до статті 106 Кодексу законів про працю України, як за надурочну.</w:t>
      </w:r>
      <w:bookmarkStart w:id="8" w:name="o519"/>
      <w:bookmarkEnd w:id="8"/>
      <w:r w:rsidRPr="001E512E">
        <w:rPr>
          <w:rFonts w:ascii="Verdana" w:eastAsia="Times New Roman" w:hAnsi="Verdana" w:cs="Times New Roman"/>
          <w:color w:val="000000"/>
          <w:sz w:val="18"/>
          <w:szCs w:val="18"/>
          <w:lang w:val="uk-UA" w:eastAsia="ru-RU"/>
        </w:rPr>
        <w:t> Цей порядок застосовується у випадках, коли робота понад встановлену норму робочого часу виконувалась без перерви після закінчення основного робочого часу.</w:t>
      </w:r>
    </w:p>
    <w:p w:rsidR="001E512E" w:rsidRPr="001E512E" w:rsidRDefault="001E512E" w:rsidP="001E512E">
      <w:pPr>
        <w:spacing w:after="100" w:afterAutospacing="1" w:line="240" w:lineRule="auto"/>
        <w:ind w:firstLine="567"/>
        <w:jc w:val="both"/>
        <w:rPr>
          <w:rFonts w:ascii="Verdana" w:eastAsia="Times New Roman" w:hAnsi="Verdana" w:cs="Times New Roman"/>
          <w:color w:val="000000"/>
          <w:sz w:val="18"/>
          <w:szCs w:val="18"/>
          <w:lang w:val="uk-UA" w:eastAsia="ru-RU"/>
        </w:rPr>
      </w:pPr>
      <w:r w:rsidRPr="001E512E">
        <w:rPr>
          <w:rFonts w:ascii="Verdana" w:eastAsia="Times New Roman" w:hAnsi="Verdana" w:cs="Times New Roman"/>
          <w:color w:val="000000"/>
          <w:sz w:val="18"/>
          <w:szCs w:val="18"/>
          <w:lang w:val="uk-UA" w:eastAsia="ru-RU"/>
        </w:rPr>
        <w:t>Адміністрація зобов'язана вжити заходів для заміни відсутнього працівника. Надурочна робота допускається, як виняток, з дозволу профспілкового органу.</w:t>
      </w:r>
    </w:p>
    <w:p w:rsidR="001E512E" w:rsidRPr="001E512E" w:rsidRDefault="001E512E" w:rsidP="001E512E">
      <w:pPr>
        <w:spacing w:after="100" w:afterAutospacing="1" w:line="240" w:lineRule="auto"/>
        <w:ind w:firstLine="567"/>
        <w:jc w:val="both"/>
        <w:rPr>
          <w:rFonts w:ascii="Verdana" w:eastAsia="Times New Roman" w:hAnsi="Verdana" w:cs="Times New Roman"/>
          <w:color w:val="000000"/>
          <w:sz w:val="18"/>
          <w:szCs w:val="18"/>
          <w:lang w:val="uk-UA" w:eastAsia="ru-RU"/>
        </w:rPr>
      </w:pPr>
      <w:r w:rsidRPr="001E512E">
        <w:rPr>
          <w:rFonts w:ascii="Verdana" w:eastAsia="Times New Roman" w:hAnsi="Verdana" w:cs="Times New Roman"/>
          <w:color w:val="000000"/>
          <w:sz w:val="18"/>
          <w:szCs w:val="18"/>
          <w:lang w:val="uk-UA" w:eastAsia="ru-RU"/>
        </w:rPr>
        <w:t>Надурочна робота не повинна перевищувати для кожного працівника 120 годин на рік.</w:t>
      </w:r>
      <w:bookmarkStart w:id="9" w:name="o522"/>
      <w:bookmarkEnd w:id="9"/>
      <w:r w:rsidRPr="001E512E">
        <w:rPr>
          <w:rFonts w:ascii="Verdana" w:eastAsia="Times New Roman" w:hAnsi="Verdana" w:cs="Times New Roman"/>
          <w:color w:val="000000"/>
          <w:sz w:val="18"/>
          <w:szCs w:val="18"/>
          <w:lang w:val="uk-UA" w:eastAsia="ru-RU"/>
        </w:rPr>
        <w:t> При погодинній оплаті праці надурочна робота оплачується за перші дві години у полуторному розмірі, а наступні години - у подвійному розмірі.</w:t>
      </w:r>
      <w:bookmarkStart w:id="10" w:name="o523"/>
      <w:bookmarkEnd w:id="10"/>
      <w:r w:rsidRPr="001E512E">
        <w:rPr>
          <w:rFonts w:ascii="Verdana" w:eastAsia="Times New Roman" w:hAnsi="Verdana" w:cs="Times New Roman"/>
          <w:color w:val="000000"/>
          <w:sz w:val="18"/>
          <w:szCs w:val="18"/>
          <w:lang w:val="uk-UA" w:eastAsia="ru-RU"/>
        </w:rPr>
        <w:t> Оплата надурочних робіт здійснюється в межах фонду заробітної плати закладу, установи.</w:t>
      </w:r>
    </w:p>
    <w:p w:rsidR="001E512E" w:rsidRPr="001E512E" w:rsidRDefault="001E512E" w:rsidP="001E512E">
      <w:pPr>
        <w:spacing w:after="100" w:afterAutospacing="1" w:line="240" w:lineRule="auto"/>
        <w:ind w:firstLine="567"/>
        <w:jc w:val="both"/>
        <w:rPr>
          <w:rFonts w:ascii="Verdana" w:eastAsia="Times New Roman" w:hAnsi="Verdana" w:cs="Times New Roman"/>
          <w:color w:val="000000"/>
          <w:sz w:val="18"/>
          <w:szCs w:val="18"/>
          <w:lang w:val="uk-UA" w:eastAsia="ru-RU"/>
        </w:rPr>
      </w:pPr>
      <w:r w:rsidRPr="001E512E">
        <w:rPr>
          <w:rFonts w:ascii="Verdana" w:eastAsia="Times New Roman" w:hAnsi="Verdana" w:cs="Times New Roman"/>
          <w:color w:val="000000"/>
          <w:sz w:val="18"/>
          <w:szCs w:val="18"/>
          <w:lang w:val="uk-UA" w:eastAsia="ru-RU"/>
        </w:rPr>
        <w:t>Якщо для працівника установи чи закладу освіти законодавством не передбачено скороченої тривалості робочого дня, то він становить 7 годин при шестиденному робочому тижні (41 годину на тиждень). </w:t>
      </w:r>
    </w:p>
    <w:p w:rsidR="001E512E" w:rsidRPr="001E512E" w:rsidRDefault="001E512E" w:rsidP="001E512E">
      <w:pPr>
        <w:spacing w:after="100" w:afterAutospacing="1" w:line="240" w:lineRule="auto"/>
        <w:ind w:firstLine="567"/>
        <w:jc w:val="both"/>
        <w:rPr>
          <w:rFonts w:ascii="Verdana" w:eastAsia="Times New Roman" w:hAnsi="Verdana" w:cs="Times New Roman"/>
          <w:color w:val="000000"/>
          <w:sz w:val="18"/>
          <w:szCs w:val="18"/>
          <w:lang w:val="uk-UA" w:eastAsia="ru-RU"/>
        </w:rPr>
      </w:pPr>
      <w:r w:rsidRPr="001E512E">
        <w:rPr>
          <w:rFonts w:ascii="Verdana" w:eastAsia="Times New Roman" w:hAnsi="Verdana" w:cs="Times New Roman"/>
          <w:color w:val="000000"/>
          <w:sz w:val="18"/>
          <w:szCs w:val="18"/>
          <w:lang w:val="uk-UA" w:eastAsia="ru-RU"/>
        </w:rPr>
        <w:lastRenderedPageBreak/>
        <w:t>Учителям і викладачам, старшим викладачам, які мають стаж педагогічної роботи 25 і більше років, при неповному навчальному навантаженні виплачується гарантована частина ставки у розмірі 0,48 мінімальної заробітної плати, а за години проведених занять провадиться оплата, виходячи із ставки, зменшеної на 0,48 мінімальної заробітної плати.</w:t>
      </w:r>
    </w:p>
    <w:p w:rsidR="001E512E" w:rsidRPr="001E512E" w:rsidRDefault="001E512E" w:rsidP="001E512E">
      <w:pPr>
        <w:spacing w:after="100" w:afterAutospacing="1" w:line="240" w:lineRule="auto"/>
        <w:ind w:firstLine="567"/>
        <w:jc w:val="both"/>
        <w:rPr>
          <w:rFonts w:ascii="Verdana" w:eastAsia="Times New Roman" w:hAnsi="Verdana" w:cs="Times New Roman"/>
          <w:color w:val="000000"/>
          <w:sz w:val="18"/>
          <w:szCs w:val="18"/>
          <w:lang w:val="uk-UA" w:eastAsia="ru-RU"/>
        </w:rPr>
      </w:pPr>
      <w:r w:rsidRPr="001E512E">
        <w:rPr>
          <w:rFonts w:ascii="Verdana" w:eastAsia="Times New Roman" w:hAnsi="Verdana" w:cs="Times New Roman"/>
          <w:color w:val="000000"/>
          <w:sz w:val="18"/>
          <w:szCs w:val="18"/>
          <w:lang w:val="uk-UA" w:eastAsia="ru-RU"/>
        </w:rPr>
        <w:t>У тих випадках, коли вчителі і викладачі, які мають стаж педагогічної роботи 25 і більше років, працюють у двох чи декількох навчальних закладах і за усіма місцями роботи (разом) мають неповне навчальне навантаження, гарантована частина ставки виплачується тільки за основним місцем роботи. Оплата за години проведених занять за усіма місцями роботи здійснюється у таких випадках, виходячи із ставки, зменшеної на 0,48 мінімальної заробітної плати.</w:t>
      </w:r>
    </w:p>
    <w:p w:rsidR="001E512E" w:rsidRPr="001E512E" w:rsidRDefault="001E512E" w:rsidP="001E512E">
      <w:pPr>
        <w:spacing w:after="100" w:afterAutospacing="1" w:line="240" w:lineRule="auto"/>
        <w:ind w:firstLine="567"/>
        <w:jc w:val="both"/>
        <w:rPr>
          <w:rFonts w:ascii="Verdana" w:eastAsia="Times New Roman" w:hAnsi="Verdana" w:cs="Times New Roman"/>
          <w:color w:val="000000"/>
          <w:sz w:val="18"/>
          <w:szCs w:val="18"/>
          <w:lang w:val="uk-UA" w:eastAsia="ru-RU"/>
        </w:rPr>
      </w:pPr>
      <w:r w:rsidRPr="001E512E">
        <w:rPr>
          <w:rFonts w:ascii="Verdana" w:eastAsia="Times New Roman" w:hAnsi="Verdana" w:cs="Times New Roman"/>
          <w:color w:val="000000"/>
          <w:sz w:val="18"/>
          <w:szCs w:val="18"/>
          <w:lang w:val="uk-UA" w:eastAsia="ru-RU"/>
        </w:rPr>
        <w:t>Вчителям, які працюють у різних класах, гарантована частина ставки виплачується, якщо їх заробітна плата за загальне навчальне навантаження в цих класах менше за місячну ставку. При визначенні навчального навантаження виховательська робота в групах продовженого дня не враховується.</w:t>
      </w:r>
    </w:p>
    <w:p w:rsidR="001E512E" w:rsidRPr="001E512E" w:rsidRDefault="001E512E" w:rsidP="001E512E">
      <w:pPr>
        <w:spacing w:after="100" w:afterAutospacing="1" w:line="240" w:lineRule="auto"/>
        <w:ind w:firstLine="567"/>
        <w:jc w:val="both"/>
        <w:rPr>
          <w:rFonts w:ascii="Verdana" w:eastAsia="Times New Roman" w:hAnsi="Verdana" w:cs="Times New Roman"/>
          <w:color w:val="000000"/>
          <w:sz w:val="18"/>
          <w:szCs w:val="18"/>
          <w:lang w:val="uk-UA" w:eastAsia="ru-RU"/>
        </w:rPr>
      </w:pPr>
      <w:r w:rsidRPr="001E512E">
        <w:rPr>
          <w:rFonts w:ascii="Verdana" w:eastAsia="Times New Roman" w:hAnsi="Verdana" w:cs="Times New Roman"/>
          <w:color w:val="000000"/>
          <w:sz w:val="18"/>
          <w:szCs w:val="18"/>
          <w:lang w:val="uk-UA" w:eastAsia="ru-RU"/>
        </w:rPr>
        <w:t>Зазначений порядок виплати гарантованої частини ставки не застосовується для працівників, які отримують пенсію за віком, по інвалідності чи за іншими підставами, а також для працівників з числа адміністративно-господарського та навчально-допоміжного персоналу, які ведуть у цих же закладах викладацьку роботу.</w:t>
      </w:r>
    </w:p>
    <w:p w:rsidR="001E512E" w:rsidRPr="001E512E" w:rsidRDefault="001E512E" w:rsidP="001E512E">
      <w:pPr>
        <w:spacing w:after="100" w:afterAutospacing="1" w:line="240" w:lineRule="auto"/>
        <w:ind w:firstLine="567"/>
        <w:jc w:val="both"/>
        <w:rPr>
          <w:rFonts w:ascii="Verdana" w:eastAsia="Times New Roman" w:hAnsi="Verdana" w:cs="Times New Roman"/>
          <w:color w:val="000000"/>
          <w:sz w:val="18"/>
          <w:szCs w:val="18"/>
          <w:lang w:val="uk-UA" w:eastAsia="ru-RU"/>
        </w:rPr>
      </w:pPr>
      <w:r w:rsidRPr="001E512E">
        <w:rPr>
          <w:rFonts w:ascii="Verdana" w:eastAsia="Times New Roman" w:hAnsi="Verdana" w:cs="Times New Roman"/>
          <w:b/>
          <w:bCs/>
          <w:color w:val="000000"/>
          <w:sz w:val="18"/>
          <w:szCs w:val="18"/>
          <w:lang w:val="uk-UA" w:eastAsia="ru-RU"/>
        </w:rPr>
        <w:t>Чи здійснюється оплата праці за заміну тимчасово відсутнього працівника?</w:t>
      </w:r>
    </w:p>
    <w:p w:rsidR="001E512E" w:rsidRPr="001E512E" w:rsidRDefault="001E512E" w:rsidP="001E512E">
      <w:pPr>
        <w:spacing w:after="100" w:afterAutospacing="1" w:line="240" w:lineRule="auto"/>
        <w:ind w:firstLine="567"/>
        <w:jc w:val="both"/>
        <w:rPr>
          <w:rFonts w:ascii="Verdana" w:eastAsia="Times New Roman" w:hAnsi="Verdana" w:cs="Times New Roman"/>
          <w:color w:val="000000"/>
          <w:sz w:val="18"/>
          <w:szCs w:val="18"/>
          <w:lang w:val="uk-UA" w:eastAsia="ru-RU"/>
        </w:rPr>
      </w:pPr>
      <w:bookmarkStart w:id="11" w:name="o530"/>
      <w:bookmarkEnd w:id="11"/>
      <w:r w:rsidRPr="001E512E">
        <w:rPr>
          <w:rFonts w:ascii="Verdana" w:eastAsia="Times New Roman" w:hAnsi="Verdana" w:cs="Times New Roman"/>
          <w:color w:val="000000"/>
          <w:sz w:val="18"/>
          <w:szCs w:val="18"/>
          <w:lang w:val="uk-UA" w:eastAsia="ru-RU"/>
        </w:rPr>
        <w:t>Стосовно погодинної оплати праці, то в Інструкції про порядок обчислення заробітної плати працівників освіти зазначено, що така оплата проводиться за години заміщення тимчасово відсутніх працівників.</w:t>
      </w:r>
    </w:p>
    <w:p w:rsidR="001E512E" w:rsidRPr="001E512E" w:rsidRDefault="001E512E" w:rsidP="001E512E">
      <w:pPr>
        <w:spacing w:after="100" w:afterAutospacing="1" w:line="240" w:lineRule="auto"/>
        <w:ind w:firstLine="567"/>
        <w:jc w:val="both"/>
        <w:rPr>
          <w:rFonts w:ascii="Verdana" w:eastAsia="Times New Roman" w:hAnsi="Verdana" w:cs="Times New Roman"/>
          <w:color w:val="000000"/>
          <w:sz w:val="18"/>
          <w:szCs w:val="18"/>
          <w:lang w:val="uk-UA" w:eastAsia="ru-RU"/>
        </w:rPr>
      </w:pPr>
      <w:r w:rsidRPr="001E512E">
        <w:rPr>
          <w:rFonts w:ascii="Verdana" w:eastAsia="Times New Roman" w:hAnsi="Verdana" w:cs="Times New Roman"/>
          <w:color w:val="000000"/>
          <w:sz w:val="18"/>
          <w:szCs w:val="18"/>
          <w:lang w:val="uk-UA" w:eastAsia="ru-RU"/>
        </w:rPr>
        <w:t>Виконання обов’язків тимчасово відсутнього працівника без звільнення від основної роботи – це праця, виконувана поряд з основною роботою, обумовленою трудовим договором, за тимчасово відсутнього у зв’язку з хворобою, відпусткою, відрядженням і з інших причин працівника за основним місцем роботи протягом встановленої законодавством тривалості робочого дня.</w:t>
      </w:r>
    </w:p>
    <w:p w:rsidR="001E512E" w:rsidRPr="001E512E" w:rsidRDefault="001E512E" w:rsidP="001E512E">
      <w:pPr>
        <w:spacing w:after="100" w:afterAutospacing="1" w:line="240" w:lineRule="auto"/>
        <w:ind w:firstLine="567"/>
        <w:jc w:val="both"/>
        <w:rPr>
          <w:rFonts w:ascii="Verdana" w:eastAsia="Times New Roman" w:hAnsi="Verdana" w:cs="Times New Roman"/>
          <w:color w:val="000000"/>
          <w:sz w:val="18"/>
          <w:szCs w:val="18"/>
          <w:lang w:val="uk-UA" w:eastAsia="ru-RU"/>
        </w:rPr>
      </w:pPr>
      <w:r w:rsidRPr="001E512E">
        <w:rPr>
          <w:rFonts w:ascii="Verdana" w:eastAsia="Times New Roman" w:hAnsi="Verdana" w:cs="Times New Roman"/>
          <w:color w:val="000000"/>
          <w:sz w:val="18"/>
          <w:szCs w:val="18"/>
          <w:lang w:val="uk-UA" w:eastAsia="ru-RU"/>
        </w:rPr>
        <w:t>А саме, в пункті 73 вище згаданої Інструкції вказано, що погодинна оплата педагогічних працівників в установах, допускається лише при оплаті за години заміщення тимчасово відсутніх по хворобі або з інших причин вчителів, вихователів, викладачів тощо, яке тривало не більше двох місяців, а також при оплаті працівників підприємств, організацій та установ, які залучаються для педагогічної роботи.</w:t>
      </w:r>
    </w:p>
    <w:p w:rsidR="001E512E" w:rsidRPr="001E512E" w:rsidRDefault="001E512E" w:rsidP="001E512E">
      <w:pPr>
        <w:spacing w:after="100" w:afterAutospacing="1" w:line="240" w:lineRule="auto"/>
        <w:ind w:firstLine="567"/>
        <w:jc w:val="both"/>
        <w:rPr>
          <w:rFonts w:ascii="Verdana" w:eastAsia="Times New Roman" w:hAnsi="Verdana" w:cs="Times New Roman"/>
          <w:color w:val="000000"/>
          <w:sz w:val="18"/>
          <w:szCs w:val="18"/>
          <w:lang w:val="uk-UA" w:eastAsia="ru-RU"/>
        </w:rPr>
      </w:pPr>
      <w:r w:rsidRPr="001E512E">
        <w:rPr>
          <w:rFonts w:ascii="Verdana" w:eastAsia="Times New Roman" w:hAnsi="Verdana" w:cs="Times New Roman"/>
          <w:color w:val="000000"/>
          <w:sz w:val="18"/>
          <w:szCs w:val="18"/>
          <w:lang w:val="uk-UA" w:eastAsia="ru-RU"/>
        </w:rPr>
        <w:t>За загальним правилом, у випадку заміни відсутнього вчителя іншим учителем забезпечується оплата праці за додатково проведені уроки, порядок здійснення якої унормовано пунктом 73 Інструкції про порядок обчислення заробітної плати працівників освіти, затвердженої наказом МОН України від 15 квітня 1993 року №102. При оплаті за години заміщення тимчасово відсутніх у зв'язку із хворобою або з інших причин вчителів, яке тривало не більше двох місяців, здійснюється погодинна оплата праці.</w:t>
      </w:r>
    </w:p>
    <w:p w:rsidR="001E512E" w:rsidRPr="001E512E" w:rsidRDefault="001E512E" w:rsidP="001E512E">
      <w:pPr>
        <w:spacing w:after="100" w:afterAutospacing="1" w:line="240" w:lineRule="auto"/>
        <w:ind w:firstLine="567"/>
        <w:jc w:val="both"/>
        <w:rPr>
          <w:rFonts w:ascii="Verdana" w:eastAsia="Times New Roman" w:hAnsi="Verdana" w:cs="Times New Roman"/>
          <w:color w:val="000000"/>
          <w:sz w:val="18"/>
          <w:szCs w:val="18"/>
          <w:lang w:val="uk-UA" w:eastAsia="ru-RU"/>
        </w:rPr>
      </w:pPr>
      <w:r w:rsidRPr="001E512E">
        <w:rPr>
          <w:rFonts w:ascii="Verdana" w:eastAsia="Times New Roman" w:hAnsi="Verdana" w:cs="Times New Roman"/>
          <w:color w:val="000000"/>
          <w:sz w:val="18"/>
          <w:szCs w:val="18"/>
          <w:lang w:val="uk-UA" w:eastAsia="ru-RU"/>
        </w:rPr>
        <w:t>Якщо заміщення тривало понад два місяці, то оплата праці педагогічного працівника провадиться з першого дня заміщення за всі години фактичного педагогічного навантаження в порядку, передбаченому пунктом 68 цієї Інструкції. Розмір погодинної оплати праці визначається шляхом ділення місячної тарифної ставки, встановленої:</w:t>
      </w:r>
    </w:p>
    <w:p w:rsidR="001E512E" w:rsidRPr="001E512E" w:rsidRDefault="001E512E" w:rsidP="001E512E">
      <w:pPr>
        <w:spacing w:after="100" w:afterAutospacing="1" w:line="240" w:lineRule="auto"/>
        <w:ind w:left="1068" w:hanging="360"/>
        <w:jc w:val="both"/>
        <w:rPr>
          <w:rFonts w:ascii="Verdana" w:eastAsia="Times New Roman" w:hAnsi="Verdana" w:cs="Times New Roman"/>
          <w:color w:val="000000"/>
          <w:sz w:val="18"/>
          <w:szCs w:val="18"/>
          <w:lang w:val="uk-UA" w:eastAsia="ru-RU"/>
        </w:rPr>
      </w:pPr>
      <w:r w:rsidRPr="001E512E">
        <w:rPr>
          <w:rFonts w:ascii="Verdana" w:eastAsia="Times New Roman" w:hAnsi="Verdana" w:cs="Times New Roman"/>
          <w:color w:val="000000"/>
          <w:sz w:val="18"/>
          <w:szCs w:val="18"/>
          <w:lang w:val="uk-UA" w:eastAsia="ru-RU"/>
        </w:rPr>
        <w:t>-         за 18 годин педагогічної роботи в тиждень, на 76,2;</w:t>
      </w:r>
    </w:p>
    <w:p w:rsidR="001E512E" w:rsidRPr="001E512E" w:rsidRDefault="001E512E" w:rsidP="001E512E">
      <w:pPr>
        <w:spacing w:after="100" w:afterAutospacing="1" w:line="240" w:lineRule="auto"/>
        <w:ind w:left="1068" w:hanging="360"/>
        <w:jc w:val="both"/>
        <w:rPr>
          <w:rFonts w:ascii="Verdana" w:eastAsia="Times New Roman" w:hAnsi="Verdana" w:cs="Times New Roman"/>
          <w:color w:val="000000"/>
          <w:sz w:val="18"/>
          <w:szCs w:val="18"/>
          <w:lang w:val="uk-UA" w:eastAsia="ru-RU"/>
        </w:rPr>
      </w:pPr>
      <w:r w:rsidRPr="001E512E">
        <w:rPr>
          <w:rFonts w:ascii="Verdana" w:eastAsia="Times New Roman" w:hAnsi="Verdana" w:cs="Times New Roman"/>
          <w:color w:val="000000"/>
          <w:sz w:val="18"/>
          <w:szCs w:val="18"/>
          <w:lang w:val="uk-UA" w:eastAsia="ru-RU"/>
        </w:rPr>
        <w:t>-          за 20 годин педагогічної роботи в тиждень на 84,7;</w:t>
      </w:r>
    </w:p>
    <w:p w:rsidR="001E512E" w:rsidRPr="001E512E" w:rsidRDefault="001E512E" w:rsidP="001E512E">
      <w:pPr>
        <w:spacing w:after="100" w:afterAutospacing="1" w:line="240" w:lineRule="auto"/>
        <w:ind w:left="1068" w:hanging="360"/>
        <w:jc w:val="both"/>
        <w:rPr>
          <w:rFonts w:ascii="Verdana" w:eastAsia="Times New Roman" w:hAnsi="Verdana" w:cs="Times New Roman"/>
          <w:color w:val="000000"/>
          <w:sz w:val="18"/>
          <w:szCs w:val="18"/>
          <w:lang w:val="uk-UA" w:eastAsia="ru-RU"/>
        </w:rPr>
      </w:pPr>
      <w:r w:rsidRPr="001E512E">
        <w:rPr>
          <w:rFonts w:ascii="Verdana" w:eastAsia="Times New Roman" w:hAnsi="Verdana" w:cs="Times New Roman"/>
          <w:color w:val="000000"/>
          <w:sz w:val="18"/>
          <w:szCs w:val="18"/>
          <w:lang w:val="uk-UA" w:eastAsia="ru-RU"/>
        </w:rPr>
        <w:t>-          за 24 години педагогічної роботи в тиждень - на 101,6;</w:t>
      </w:r>
    </w:p>
    <w:p w:rsidR="001E512E" w:rsidRPr="001E512E" w:rsidRDefault="001E512E" w:rsidP="001E512E">
      <w:pPr>
        <w:spacing w:after="100" w:afterAutospacing="1" w:line="240" w:lineRule="auto"/>
        <w:ind w:left="1068" w:hanging="360"/>
        <w:jc w:val="both"/>
        <w:rPr>
          <w:rFonts w:ascii="Verdana" w:eastAsia="Times New Roman" w:hAnsi="Verdana" w:cs="Times New Roman"/>
          <w:color w:val="000000"/>
          <w:sz w:val="18"/>
          <w:szCs w:val="18"/>
          <w:lang w:val="uk-UA" w:eastAsia="ru-RU"/>
        </w:rPr>
      </w:pPr>
      <w:r w:rsidRPr="001E512E">
        <w:rPr>
          <w:rFonts w:ascii="Verdana" w:eastAsia="Times New Roman" w:hAnsi="Verdana" w:cs="Times New Roman"/>
          <w:color w:val="000000"/>
          <w:sz w:val="18"/>
          <w:szCs w:val="18"/>
          <w:lang w:val="uk-UA" w:eastAsia="ru-RU"/>
        </w:rPr>
        <w:t>-          за 25 годин педагогічної роботи в тиждень - на 105,8;</w:t>
      </w:r>
    </w:p>
    <w:p w:rsidR="001E512E" w:rsidRPr="001E512E" w:rsidRDefault="001E512E" w:rsidP="001E512E">
      <w:pPr>
        <w:spacing w:after="100" w:afterAutospacing="1" w:line="240" w:lineRule="auto"/>
        <w:ind w:left="1068" w:hanging="360"/>
        <w:jc w:val="both"/>
        <w:rPr>
          <w:rFonts w:ascii="Verdana" w:eastAsia="Times New Roman" w:hAnsi="Verdana" w:cs="Times New Roman"/>
          <w:color w:val="000000"/>
          <w:sz w:val="18"/>
          <w:szCs w:val="18"/>
          <w:lang w:val="uk-UA" w:eastAsia="ru-RU"/>
        </w:rPr>
      </w:pPr>
      <w:r w:rsidRPr="001E512E">
        <w:rPr>
          <w:rFonts w:ascii="Verdana" w:eastAsia="Times New Roman" w:hAnsi="Verdana" w:cs="Times New Roman"/>
          <w:color w:val="000000"/>
          <w:sz w:val="18"/>
          <w:szCs w:val="18"/>
          <w:lang w:val="uk-UA" w:eastAsia="ru-RU"/>
        </w:rPr>
        <w:t>-          за 30 годин педагогічної роботи в тиждень - на 127,0;</w:t>
      </w:r>
    </w:p>
    <w:p w:rsidR="001E512E" w:rsidRPr="001E512E" w:rsidRDefault="001E512E" w:rsidP="001E512E">
      <w:pPr>
        <w:spacing w:after="100" w:afterAutospacing="1" w:line="240" w:lineRule="auto"/>
        <w:ind w:left="1068" w:hanging="360"/>
        <w:jc w:val="both"/>
        <w:rPr>
          <w:rFonts w:ascii="Verdana" w:eastAsia="Times New Roman" w:hAnsi="Verdana" w:cs="Times New Roman"/>
          <w:color w:val="000000"/>
          <w:sz w:val="18"/>
          <w:szCs w:val="18"/>
          <w:lang w:val="uk-UA" w:eastAsia="ru-RU"/>
        </w:rPr>
      </w:pPr>
      <w:r w:rsidRPr="001E512E">
        <w:rPr>
          <w:rFonts w:ascii="Verdana" w:eastAsia="Times New Roman" w:hAnsi="Verdana" w:cs="Times New Roman"/>
          <w:color w:val="000000"/>
          <w:sz w:val="18"/>
          <w:szCs w:val="18"/>
          <w:lang w:val="uk-UA" w:eastAsia="ru-RU"/>
        </w:rPr>
        <w:lastRenderedPageBreak/>
        <w:t>-         за 36 годин педагогічної роботи в тиждень - на 152,4;</w:t>
      </w:r>
    </w:p>
    <w:p w:rsidR="001E512E" w:rsidRPr="001E512E" w:rsidRDefault="001E512E" w:rsidP="001E512E">
      <w:pPr>
        <w:spacing w:after="100" w:afterAutospacing="1" w:line="240" w:lineRule="auto"/>
        <w:ind w:left="1068" w:hanging="360"/>
        <w:jc w:val="both"/>
        <w:rPr>
          <w:rFonts w:ascii="Verdana" w:eastAsia="Times New Roman" w:hAnsi="Verdana" w:cs="Times New Roman"/>
          <w:color w:val="000000"/>
          <w:sz w:val="18"/>
          <w:szCs w:val="18"/>
          <w:lang w:val="uk-UA" w:eastAsia="ru-RU"/>
        </w:rPr>
      </w:pPr>
      <w:r w:rsidRPr="001E512E">
        <w:rPr>
          <w:rFonts w:ascii="Verdana" w:eastAsia="Times New Roman" w:hAnsi="Verdana" w:cs="Times New Roman"/>
          <w:color w:val="000000"/>
          <w:sz w:val="18"/>
          <w:szCs w:val="18"/>
          <w:lang w:val="uk-UA" w:eastAsia="ru-RU"/>
        </w:rPr>
        <w:t>-          за 41 годину роботи в тиждень на 173,1.</w:t>
      </w:r>
    </w:p>
    <w:p w:rsidR="001E512E" w:rsidRPr="001E512E" w:rsidRDefault="001E512E" w:rsidP="001E512E">
      <w:pPr>
        <w:spacing w:after="100" w:afterAutospacing="1" w:line="240" w:lineRule="auto"/>
        <w:ind w:firstLine="540"/>
        <w:jc w:val="both"/>
        <w:rPr>
          <w:rFonts w:ascii="Verdana" w:eastAsia="Times New Roman" w:hAnsi="Verdana" w:cs="Times New Roman"/>
          <w:color w:val="000000"/>
          <w:sz w:val="18"/>
          <w:szCs w:val="18"/>
          <w:lang w:val="uk-UA" w:eastAsia="ru-RU"/>
        </w:rPr>
      </w:pPr>
      <w:r w:rsidRPr="001E512E">
        <w:rPr>
          <w:rFonts w:ascii="Verdana" w:eastAsia="Times New Roman" w:hAnsi="Verdana" w:cs="Times New Roman"/>
          <w:color w:val="000000"/>
          <w:sz w:val="18"/>
          <w:szCs w:val="18"/>
          <w:lang w:val="uk-UA" w:eastAsia="ru-RU"/>
        </w:rPr>
        <w:t>Особи, які працюють на умовах погодинної оплати і не ведуть занять під час канікул, оплату за цей час не отримують.</w:t>
      </w:r>
    </w:p>
    <w:p w:rsidR="001E512E" w:rsidRPr="001E512E" w:rsidRDefault="001E512E" w:rsidP="001E512E">
      <w:pPr>
        <w:spacing w:after="100" w:afterAutospacing="1" w:line="240" w:lineRule="auto"/>
        <w:ind w:firstLine="567"/>
        <w:jc w:val="both"/>
        <w:rPr>
          <w:rFonts w:ascii="Verdana" w:eastAsia="Times New Roman" w:hAnsi="Verdana" w:cs="Times New Roman"/>
          <w:color w:val="000000"/>
          <w:sz w:val="18"/>
          <w:szCs w:val="18"/>
          <w:lang w:val="uk-UA" w:eastAsia="ru-RU"/>
        </w:rPr>
      </w:pPr>
      <w:r w:rsidRPr="001E512E">
        <w:rPr>
          <w:rFonts w:ascii="Verdana" w:eastAsia="Times New Roman" w:hAnsi="Verdana" w:cs="Times New Roman"/>
          <w:color w:val="000000"/>
          <w:sz w:val="18"/>
          <w:szCs w:val="18"/>
          <w:lang w:val="uk-UA" w:eastAsia="ru-RU"/>
        </w:rPr>
        <w:t>Зауважимо, що ні оплата заміни тимчасово відсутнього учителя, ні оплата праці за виконання обов’язків тимчасово відсутніх інших педагогічних працівників не залежить від виплати грошової допомоги з тимчасової непрацездатності працівникові, який хворіє. Тобто, факт оплати перших п’яти днів непрацездатності за рахунок роботодавця не впливає на оплату праці за виконання обов’язків тимчасово відсутнього працівника.</w:t>
      </w:r>
    </w:p>
    <w:p w:rsidR="001E512E" w:rsidRPr="001E512E" w:rsidRDefault="001E512E" w:rsidP="001E512E">
      <w:pPr>
        <w:spacing w:after="100" w:afterAutospacing="1" w:line="240" w:lineRule="auto"/>
        <w:ind w:firstLine="567"/>
        <w:jc w:val="both"/>
        <w:rPr>
          <w:rFonts w:ascii="Verdana" w:eastAsia="Times New Roman" w:hAnsi="Verdana" w:cs="Times New Roman"/>
          <w:color w:val="000000"/>
          <w:sz w:val="18"/>
          <w:szCs w:val="18"/>
          <w:lang w:val="uk-UA" w:eastAsia="ru-RU"/>
        </w:rPr>
      </w:pPr>
      <w:r w:rsidRPr="001E512E">
        <w:rPr>
          <w:rFonts w:ascii="Verdana" w:eastAsia="Times New Roman" w:hAnsi="Verdana" w:cs="Times New Roman"/>
          <w:color w:val="000000"/>
          <w:sz w:val="18"/>
          <w:szCs w:val="18"/>
          <w:lang w:val="uk-UA" w:eastAsia="ru-RU"/>
        </w:rPr>
        <w:t>Відповідно до пункту 6.3.6 Галузевої угоди між Міністерством освіти і науки, молоді та спорту України та ЦК Профспілки працівників освіти і науки України на 2011-2015 роки сторони угоди рекомендують керівникам закладів та установ освіти і науки встановлювати розміри доплат за суміщення професій, посад, розширення зони обслуговування, за виконання обов’язків тимчасово відсутніх працівників без звільнення від своєї основної роботи на підставі колективних договорів з використанням на цю мету всієї економії фонду заробітної плати за відповідними посадами.</w:t>
      </w:r>
    </w:p>
    <w:p w:rsidR="001E512E" w:rsidRPr="001E512E" w:rsidRDefault="001E512E" w:rsidP="001E512E">
      <w:pPr>
        <w:spacing w:after="100" w:afterAutospacing="1" w:line="240" w:lineRule="auto"/>
        <w:ind w:firstLine="567"/>
        <w:jc w:val="both"/>
        <w:rPr>
          <w:rFonts w:ascii="Verdana" w:eastAsia="Times New Roman" w:hAnsi="Verdana" w:cs="Times New Roman"/>
          <w:color w:val="000000"/>
          <w:sz w:val="18"/>
          <w:szCs w:val="18"/>
          <w:lang w:val="uk-UA" w:eastAsia="ru-RU"/>
        </w:rPr>
      </w:pPr>
      <w:r w:rsidRPr="001E512E">
        <w:rPr>
          <w:rFonts w:ascii="Verdana" w:eastAsia="Times New Roman" w:hAnsi="Verdana" w:cs="Times New Roman"/>
          <w:color w:val="000000"/>
          <w:sz w:val="18"/>
          <w:szCs w:val="18"/>
          <w:lang w:val="uk-UA" w:eastAsia="ru-RU"/>
        </w:rPr>
        <w:t>За виконання обов’язків тимчасово відсутнього працівника згідно з наказом МОН України №557 від 26.09.2005 року "Про впорядкування умов оплати праці та затвердження схем тарифних розрядів працівників навчальних закладів, установ освіти та наукових установ" та Інструкцією про порядок обчислення заробітної плати працівників освіти, затвердженою наказом МОНУ від 15 квітня 1993 року №102 виплачується доплата в розмірі до 50% посадового окладу. Зазначені види доплат не встановлюються керівникам навчальних закладів, установ освіти та наукових установ, їхнім заступникам, керівникам структурних підрозділів навчальних закладів, установ освіти та наукових установ, їхнім заступникам.</w:t>
      </w:r>
    </w:p>
    <w:p w:rsidR="001E512E" w:rsidRPr="001E512E" w:rsidRDefault="001E512E" w:rsidP="001E512E">
      <w:pPr>
        <w:spacing w:after="0" w:line="240" w:lineRule="auto"/>
        <w:ind w:firstLine="567"/>
        <w:jc w:val="both"/>
        <w:rPr>
          <w:rFonts w:ascii="Verdana" w:eastAsia="Times New Roman" w:hAnsi="Verdana" w:cs="Times New Roman"/>
          <w:color w:val="000000"/>
          <w:sz w:val="18"/>
          <w:szCs w:val="18"/>
          <w:lang w:val="uk-UA" w:eastAsia="ru-RU"/>
        </w:rPr>
      </w:pPr>
      <w:r w:rsidRPr="001E512E">
        <w:rPr>
          <w:rFonts w:ascii="Verdana" w:eastAsia="Times New Roman" w:hAnsi="Verdana" w:cs="Times New Roman"/>
          <w:b/>
          <w:bCs/>
          <w:color w:val="000000"/>
          <w:sz w:val="18"/>
          <w:szCs w:val="18"/>
          <w:lang w:val="uk-UA" w:eastAsia="ru-RU"/>
        </w:rPr>
        <w:t>Чи виплачуються надбавки за вислугу років та за сумлінну працю?</w:t>
      </w:r>
    </w:p>
    <w:p w:rsidR="001E512E" w:rsidRPr="001E512E" w:rsidRDefault="001E512E" w:rsidP="001E512E">
      <w:pPr>
        <w:spacing w:after="100" w:afterAutospacing="1" w:line="240" w:lineRule="auto"/>
        <w:ind w:firstLine="567"/>
        <w:jc w:val="both"/>
        <w:rPr>
          <w:rFonts w:ascii="Verdana" w:eastAsia="Times New Roman" w:hAnsi="Verdana" w:cs="Times New Roman"/>
          <w:color w:val="000000"/>
          <w:sz w:val="18"/>
          <w:szCs w:val="18"/>
          <w:lang w:val="uk-UA" w:eastAsia="ru-RU"/>
        </w:rPr>
      </w:pPr>
      <w:r w:rsidRPr="001E512E">
        <w:rPr>
          <w:rFonts w:ascii="Verdana" w:eastAsia="Times New Roman" w:hAnsi="Verdana" w:cs="Times New Roman"/>
          <w:color w:val="000000"/>
          <w:sz w:val="18"/>
          <w:szCs w:val="18"/>
          <w:lang w:val="uk-UA" w:eastAsia="ru-RU"/>
        </w:rPr>
        <w:t>Педагогічним та науково-педагогічним працівникам навчальних закладів і установ освіти виплачуються надбавки за вислугу років щомісяця у відсотках до посадового окладу (ставки заробітної плати) залежно від стажу педагогічної роботи у таких розмірах:</w:t>
      </w:r>
    </w:p>
    <w:p w:rsidR="001E512E" w:rsidRPr="001E512E" w:rsidRDefault="001E512E" w:rsidP="001E512E">
      <w:pPr>
        <w:spacing w:after="100" w:afterAutospacing="1" w:line="240" w:lineRule="auto"/>
        <w:ind w:firstLine="567"/>
        <w:jc w:val="both"/>
        <w:rPr>
          <w:rFonts w:ascii="Verdana" w:eastAsia="Times New Roman" w:hAnsi="Verdana" w:cs="Times New Roman"/>
          <w:color w:val="000000"/>
          <w:sz w:val="18"/>
          <w:szCs w:val="18"/>
          <w:lang w:val="uk-UA" w:eastAsia="ru-RU"/>
        </w:rPr>
      </w:pPr>
      <w:r w:rsidRPr="001E512E">
        <w:rPr>
          <w:rFonts w:ascii="Verdana" w:eastAsia="Times New Roman" w:hAnsi="Verdana" w:cs="Times New Roman"/>
          <w:color w:val="000000"/>
          <w:sz w:val="18"/>
          <w:szCs w:val="18"/>
          <w:lang w:val="uk-UA" w:eastAsia="ru-RU"/>
        </w:rPr>
        <w:t> понад 3 роки - 10 відсотків;</w:t>
      </w:r>
    </w:p>
    <w:p w:rsidR="001E512E" w:rsidRPr="001E512E" w:rsidRDefault="001E512E" w:rsidP="001E512E">
      <w:pPr>
        <w:spacing w:after="100" w:afterAutospacing="1" w:line="240" w:lineRule="auto"/>
        <w:ind w:firstLine="567"/>
        <w:jc w:val="both"/>
        <w:rPr>
          <w:rFonts w:ascii="Verdana" w:eastAsia="Times New Roman" w:hAnsi="Verdana" w:cs="Times New Roman"/>
          <w:color w:val="000000"/>
          <w:sz w:val="18"/>
          <w:szCs w:val="18"/>
          <w:lang w:val="uk-UA" w:eastAsia="ru-RU"/>
        </w:rPr>
      </w:pPr>
      <w:r w:rsidRPr="001E512E">
        <w:rPr>
          <w:rFonts w:ascii="Verdana" w:eastAsia="Times New Roman" w:hAnsi="Verdana" w:cs="Times New Roman"/>
          <w:color w:val="000000"/>
          <w:sz w:val="18"/>
          <w:szCs w:val="18"/>
          <w:lang w:val="uk-UA" w:eastAsia="ru-RU"/>
        </w:rPr>
        <w:t> понад 10 років - 20 відсотків;</w:t>
      </w:r>
    </w:p>
    <w:p w:rsidR="001E512E" w:rsidRPr="001E512E" w:rsidRDefault="001E512E" w:rsidP="001E512E">
      <w:pPr>
        <w:spacing w:after="100" w:afterAutospacing="1" w:line="240" w:lineRule="auto"/>
        <w:ind w:firstLine="567"/>
        <w:jc w:val="both"/>
        <w:rPr>
          <w:rFonts w:ascii="Verdana" w:eastAsia="Times New Roman" w:hAnsi="Verdana" w:cs="Times New Roman"/>
          <w:color w:val="000000"/>
          <w:sz w:val="18"/>
          <w:szCs w:val="18"/>
          <w:lang w:val="uk-UA" w:eastAsia="ru-RU"/>
        </w:rPr>
      </w:pPr>
      <w:r w:rsidRPr="001E512E">
        <w:rPr>
          <w:rFonts w:ascii="Verdana" w:eastAsia="Times New Roman" w:hAnsi="Verdana" w:cs="Times New Roman"/>
          <w:color w:val="000000"/>
          <w:sz w:val="18"/>
          <w:szCs w:val="18"/>
          <w:lang w:val="uk-UA" w:eastAsia="ru-RU"/>
        </w:rPr>
        <w:t> понад 20 років - 30 відсотків.</w:t>
      </w:r>
    </w:p>
    <w:p w:rsidR="001E512E" w:rsidRPr="001E512E" w:rsidRDefault="001E512E" w:rsidP="001E512E">
      <w:pPr>
        <w:spacing w:after="100" w:afterAutospacing="1" w:line="240" w:lineRule="auto"/>
        <w:ind w:firstLine="567"/>
        <w:jc w:val="both"/>
        <w:rPr>
          <w:rFonts w:ascii="Verdana" w:eastAsia="Times New Roman" w:hAnsi="Verdana" w:cs="Times New Roman"/>
          <w:color w:val="000000"/>
          <w:sz w:val="18"/>
          <w:szCs w:val="18"/>
          <w:lang w:val="uk-UA" w:eastAsia="ru-RU"/>
        </w:rPr>
      </w:pPr>
      <w:r w:rsidRPr="001E512E">
        <w:rPr>
          <w:rFonts w:ascii="Verdana" w:eastAsia="Times New Roman" w:hAnsi="Verdana" w:cs="Times New Roman"/>
          <w:color w:val="000000"/>
          <w:sz w:val="18"/>
          <w:szCs w:val="18"/>
          <w:lang w:val="uk-UA" w:eastAsia="ru-RU"/>
        </w:rPr>
        <w:t>Відповідно до Порядку надання щорічної грошової винагороди педагогічним працівникам навчальних закладів державної та комунальної форми власності за сумлінну працю, зразкове виконання службових обов'язків затвердженого постановою Кабінету Міністрів України від 5 червня 2000 р. № 898 цей Порядок поширюється на педагогічних працівників дошкільних, загальноосвітніх та інших навчальних закладів системи загальної середньої освіти, позашкільних, професійно-технічних, вищих навчальних закладів та закладів післядипломної освіти чи методичних установ, крім тих, які працюють в навчальному закладі чи методичній установі за сумісництвом.</w:t>
      </w:r>
    </w:p>
    <w:p w:rsidR="001E512E" w:rsidRPr="001E512E" w:rsidRDefault="001E512E" w:rsidP="001E512E">
      <w:pPr>
        <w:spacing w:after="100" w:afterAutospacing="1" w:line="240" w:lineRule="auto"/>
        <w:ind w:firstLine="567"/>
        <w:jc w:val="both"/>
        <w:rPr>
          <w:rFonts w:ascii="Verdana" w:eastAsia="Times New Roman" w:hAnsi="Verdana" w:cs="Times New Roman"/>
          <w:color w:val="000000"/>
          <w:sz w:val="18"/>
          <w:szCs w:val="18"/>
          <w:lang w:val="uk-UA" w:eastAsia="ru-RU"/>
        </w:rPr>
      </w:pPr>
      <w:r w:rsidRPr="001E512E">
        <w:rPr>
          <w:rFonts w:ascii="Verdana" w:eastAsia="Times New Roman" w:hAnsi="Verdana" w:cs="Times New Roman"/>
          <w:color w:val="000000"/>
          <w:sz w:val="18"/>
          <w:szCs w:val="18"/>
          <w:lang w:val="uk-UA" w:eastAsia="ru-RU"/>
        </w:rPr>
        <w:t>Щорічна грошова винагорода педагогічним працівникам надається за сумлінну працю, зразкове виконання службових обов'язків за умови досягнення ними успіхів у вихованні дітей, навчанні, вихованні, професійній підготовці учнівської та студентської молоді, методичному забезпеченні, відсутності порушень виконавчої і трудової дисципліни та здійснюється в межах загальних коштів, передбачених кошторисом навчального закладу чи методичної установи на оплату праці.</w:t>
      </w:r>
    </w:p>
    <w:p w:rsidR="001E512E" w:rsidRPr="001E512E" w:rsidRDefault="001E512E" w:rsidP="001E512E">
      <w:pPr>
        <w:spacing w:after="100" w:afterAutospacing="1" w:line="240" w:lineRule="auto"/>
        <w:ind w:firstLine="567"/>
        <w:jc w:val="both"/>
        <w:rPr>
          <w:rFonts w:ascii="Verdana" w:eastAsia="Times New Roman" w:hAnsi="Verdana" w:cs="Times New Roman"/>
          <w:color w:val="000000"/>
          <w:sz w:val="18"/>
          <w:szCs w:val="18"/>
          <w:lang w:val="uk-UA" w:eastAsia="ru-RU"/>
        </w:rPr>
      </w:pPr>
      <w:r w:rsidRPr="001E512E">
        <w:rPr>
          <w:rFonts w:ascii="Verdana" w:eastAsia="Times New Roman" w:hAnsi="Verdana" w:cs="Times New Roman"/>
          <w:color w:val="000000"/>
          <w:sz w:val="18"/>
          <w:szCs w:val="18"/>
          <w:lang w:val="uk-UA" w:eastAsia="ru-RU"/>
        </w:rPr>
        <w:t>Щорічна грошова винагорода за сумлінну працю, зразкове виконання службових обов'язків надається відповідно до Положення, яке затверджується керівником навчального закладу чи методичної установи за погодженням з профспілковим органом і може включати в себе додаткові критерії, з урахуванням специфіки навчального закладу чи методичної установи.</w:t>
      </w:r>
    </w:p>
    <w:p w:rsidR="001E512E" w:rsidRPr="001E512E" w:rsidRDefault="001E512E" w:rsidP="001E512E">
      <w:pPr>
        <w:spacing w:after="100" w:afterAutospacing="1" w:line="240" w:lineRule="auto"/>
        <w:ind w:firstLine="567"/>
        <w:jc w:val="both"/>
        <w:rPr>
          <w:rFonts w:ascii="Verdana" w:eastAsia="Times New Roman" w:hAnsi="Verdana" w:cs="Times New Roman"/>
          <w:color w:val="000000"/>
          <w:sz w:val="18"/>
          <w:szCs w:val="18"/>
          <w:lang w:val="uk-UA" w:eastAsia="ru-RU"/>
        </w:rPr>
      </w:pPr>
      <w:r w:rsidRPr="001E512E">
        <w:rPr>
          <w:rFonts w:ascii="Verdana" w:eastAsia="Times New Roman" w:hAnsi="Verdana" w:cs="Times New Roman"/>
          <w:color w:val="000000"/>
          <w:sz w:val="18"/>
          <w:szCs w:val="18"/>
          <w:lang w:val="uk-UA" w:eastAsia="ru-RU"/>
        </w:rPr>
        <w:lastRenderedPageBreak/>
        <w:t>Щорічна грошова винагорода педагогічним працівникам видається на підставі наказу керівника навчального закладу чи методичної установи, а керівникам - за наказом вищестоящої організації.</w:t>
      </w:r>
    </w:p>
    <w:p w:rsidR="001E512E" w:rsidRPr="001E512E" w:rsidRDefault="001E512E" w:rsidP="001E512E">
      <w:pPr>
        <w:spacing w:after="100" w:afterAutospacing="1" w:line="240" w:lineRule="auto"/>
        <w:ind w:firstLine="567"/>
        <w:jc w:val="both"/>
        <w:rPr>
          <w:rFonts w:ascii="Verdana" w:eastAsia="Times New Roman" w:hAnsi="Verdana" w:cs="Times New Roman"/>
          <w:color w:val="000000"/>
          <w:sz w:val="18"/>
          <w:szCs w:val="18"/>
          <w:lang w:val="uk-UA" w:eastAsia="ru-RU"/>
        </w:rPr>
      </w:pPr>
      <w:r w:rsidRPr="001E512E">
        <w:rPr>
          <w:rFonts w:ascii="Verdana" w:eastAsia="Times New Roman" w:hAnsi="Verdana" w:cs="Times New Roman"/>
          <w:color w:val="000000"/>
          <w:sz w:val="18"/>
          <w:szCs w:val="18"/>
          <w:lang w:val="uk-UA" w:eastAsia="ru-RU"/>
        </w:rPr>
        <w:t>Щорічна грошова винагорода керівникам навчальних закладів чи методичних установ, які працюють на умовах контракту, надається незалежно від умов, визначених у контракті.</w:t>
      </w:r>
    </w:p>
    <w:p w:rsidR="001E512E" w:rsidRPr="001E512E" w:rsidRDefault="001E512E" w:rsidP="001E512E">
      <w:pPr>
        <w:spacing w:after="100" w:afterAutospacing="1" w:line="240" w:lineRule="auto"/>
        <w:ind w:firstLine="567"/>
        <w:jc w:val="both"/>
        <w:rPr>
          <w:rFonts w:ascii="Verdana" w:eastAsia="Times New Roman" w:hAnsi="Verdana" w:cs="Times New Roman"/>
          <w:color w:val="000000"/>
          <w:sz w:val="18"/>
          <w:szCs w:val="18"/>
          <w:lang w:val="uk-UA" w:eastAsia="ru-RU"/>
        </w:rPr>
      </w:pPr>
      <w:r w:rsidRPr="001E512E">
        <w:rPr>
          <w:rFonts w:ascii="Verdana" w:eastAsia="Times New Roman" w:hAnsi="Verdana" w:cs="Times New Roman"/>
          <w:color w:val="000000"/>
          <w:sz w:val="18"/>
          <w:szCs w:val="18"/>
          <w:lang w:val="uk-UA" w:eastAsia="ru-RU"/>
        </w:rPr>
        <w:t>Розмір щорічної грошової винагороди не може перевищувати одного посадового окладу (ставки заробітної плати) з урахуванням підвищень.</w:t>
      </w:r>
    </w:p>
    <w:p w:rsidR="001E512E" w:rsidRPr="001E512E" w:rsidRDefault="001E512E" w:rsidP="001E512E">
      <w:pPr>
        <w:spacing w:after="100" w:afterAutospacing="1" w:line="240" w:lineRule="auto"/>
        <w:ind w:firstLine="567"/>
        <w:jc w:val="both"/>
        <w:rPr>
          <w:rFonts w:ascii="Verdana" w:eastAsia="Times New Roman" w:hAnsi="Verdana" w:cs="Times New Roman"/>
          <w:color w:val="000000"/>
          <w:sz w:val="18"/>
          <w:szCs w:val="18"/>
          <w:lang w:val="uk-UA" w:eastAsia="ru-RU"/>
        </w:rPr>
      </w:pPr>
      <w:r w:rsidRPr="001E512E">
        <w:rPr>
          <w:rFonts w:ascii="Verdana" w:eastAsia="Times New Roman" w:hAnsi="Verdana" w:cs="Times New Roman"/>
          <w:b/>
          <w:bCs/>
          <w:color w:val="000000"/>
          <w:sz w:val="18"/>
          <w:szCs w:val="18"/>
          <w:lang w:val="uk-UA" w:eastAsia="ru-RU"/>
        </w:rPr>
        <w:t>Яким нормативно-правовим актом регулюється робота за сумісництвом?</w:t>
      </w:r>
    </w:p>
    <w:p w:rsidR="001E512E" w:rsidRPr="001E512E" w:rsidRDefault="001E512E" w:rsidP="001E512E">
      <w:pPr>
        <w:spacing w:after="100" w:afterAutospacing="1" w:line="240" w:lineRule="auto"/>
        <w:ind w:firstLine="567"/>
        <w:jc w:val="both"/>
        <w:rPr>
          <w:rFonts w:ascii="Verdana" w:eastAsia="Times New Roman" w:hAnsi="Verdana" w:cs="Times New Roman"/>
          <w:color w:val="000000"/>
          <w:sz w:val="18"/>
          <w:szCs w:val="18"/>
          <w:lang w:val="uk-UA" w:eastAsia="ru-RU"/>
        </w:rPr>
      </w:pPr>
      <w:r w:rsidRPr="001E512E">
        <w:rPr>
          <w:rFonts w:ascii="Verdana" w:eastAsia="Times New Roman" w:hAnsi="Verdana" w:cs="Times New Roman"/>
          <w:color w:val="000000"/>
          <w:sz w:val="18"/>
          <w:szCs w:val="18"/>
          <w:lang w:val="uk-UA" w:eastAsia="ru-RU"/>
        </w:rPr>
        <w:t>Відповідно до Постанови Кабінету Міністрів України від 3 квітня 1993 р. № 245</w:t>
      </w:r>
      <w:bookmarkStart w:id="12" w:name="o3"/>
      <w:bookmarkEnd w:id="12"/>
      <w:r w:rsidRPr="001E512E">
        <w:rPr>
          <w:rFonts w:ascii="Verdana" w:eastAsia="Times New Roman" w:hAnsi="Verdana" w:cs="Times New Roman"/>
          <w:color w:val="000000"/>
          <w:sz w:val="18"/>
          <w:szCs w:val="18"/>
          <w:lang w:val="uk-UA" w:eastAsia="ru-RU"/>
        </w:rPr>
        <w:t> “Про роботу за сумісництвом працівників державних підприємств, установ і організацій</w:t>
      </w:r>
      <w:bookmarkStart w:id="13" w:name="o4"/>
      <w:bookmarkStart w:id="14" w:name="o7"/>
      <w:bookmarkEnd w:id="13"/>
      <w:bookmarkEnd w:id="14"/>
      <w:r w:rsidRPr="001E512E">
        <w:rPr>
          <w:rFonts w:ascii="Verdana" w:eastAsia="Times New Roman" w:hAnsi="Verdana" w:cs="Times New Roman"/>
          <w:b/>
          <w:bCs/>
          <w:color w:val="000000"/>
          <w:sz w:val="18"/>
          <w:szCs w:val="18"/>
          <w:lang w:val="uk-UA" w:eastAsia="ru-RU"/>
        </w:rPr>
        <w:t>” </w:t>
      </w:r>
      <w:r w:rsidRPr="001E512E">
        <w:rPr>
          <w:rFonts w:ascii="Verdana" w:eastAsia="Times New Roman" w:hAnsi="Verdana" w:cs="Times New Roman"/>
          <w:color w:val="000000"/>
          <w:sz w:val="18"/>
          <w:szCs w:val="18"/>
          <w:lang w:val="uk-UA" w:eastAsia="ru-RU"/>
        </w:rPr>
        <w:t>робітники, спеціалісти і службовці державних підприємств, установ і організацій мають право працювати за сумісництвом, тобто виконувати, крім своєї основної, іншу роботу на умовах трудового договору. На умовах сумісництва працівники можуть працювати на тому ж або іншому підприємстві, в установі, організації або у громадянина у вільний від основної роботи час.</w:t>
      </w:r>
    </w:p>
    <w:p w:rsidR="001E512E" w:rsidRPr="001E512E" w:rsidRDefault="001E512E" w:rsidP="001E512E">
      <w:pPr>
        <w:spacing w:after="100" w:afterAutospacing="1" w:line="240" w:lineRule="auto"/>
        <w:ind w:firstLine="708"/>
        <w:jc w:val="both"/>
        <w:rPr>
          <w:rFonts w:ascii="Verdana" w:eastAsia="Times New Roman" w:hAnsi="Verdana" w:cs="Times New Roman"/>
          <w:color w:val="000000"/>
          <w:sz w:val="18"/>
          <w:szCs w:val="18"/>
          <w:lang w:val="uk-UA" w:eastAsia="ru-RU"/>
        </w:rPr>
      </w:pPr>
      <w:bookmarkStart w:id="15" w:name="o8"/>
      <w:bookmarkEnd w:id="15"/>
      <w:r w:rsidRPr="001E512E">
        <w:rPr>
          <w:rFonts w:ascii="Verdana" w:eastAsia="Times New Roman" w:hAnsi="Verdana" w:cs="Times New Roman"/>
          <w:color w:val="000000"/>
          <w:sz w:val="18"/>
          <w:szCs w:val="18"/>
          <w:lang w:val="uk-UA" w:eastAsia="ru-RU"/>
        </w:rPr>
        <w:t>Для роботи за сумісництвом згоди адміністрації за місцем основної роботи не потрібно.</w:t>
      </w:r>
    </w:p>
    <w:p w:rsidR="001E512E" w:rsidRPr="001E512E" w:rsidRDefault="001E512E" w:rsidP="001E512E">
      <w:pPr>
        <w:spacing w:after="100" w:afterAutospacing="1" w:line="240" w:lineRule="auto"/>
        <w:ind w:firstLine="708"/>
        <w:jc w:val="both"/>
        <w:rPr>
          <w:rFonts w:ascii="Verdana" w:eastAsia="Times New Roman" w:hAnsi="Verdana" w:cs="Times New Roman"/>
          <w:color w:val="000000"/>
          <w:sz w:val="18"/>
          <w:szCs w:val="18"/>
          <w:lang w:val="uk-UA" w:eastAsia="ru-RU"/>
        </w:rPr>
      </w:pPr>
      <w:bookmarkStart w:id="16" w:name="o9"/>
      <w:bookmarkEnd w:id="16"/>
      <w:r w:rsidRPr="001E512E">
        <w:rPr>
          <w:rFonts w:ascii="Verdana" w:eastAsia="Times New Roman" w:hAnsi="Verdana" w:cs="Times New Roman"/>
          <w:color w:val="000000"/>
          <w:sz w:val="18"/>
          <w:szCs w:val="18"/>
          <w:lang w:val="uk-UA" w:eastAsia="ru-RU"/>
        </w:rPr>
        <w:t>Обмеження на сумісництво можуть запроваджуватися керівниками державних підприємств, установ і організацій разом з профспілковими комітетами лише щодо працівників окремих професій та посад, зайнятих на важких роботах і на роботах із шкідливими або небезпечними умовами праці, додаткова робота яких може призвести до наслідків, що негативно позначаться на стані їхнього здоров'я та безпеці виробництва. Обмеження також поширюються на осіб, які не досягли 18 років, та вагітних жінок.</w:t>
      </w:r>
    </w:p>
    <w:p w:rsidR="001E512E" w:rsidRPr="001E512E" w:rsidRDefault="001E512E" w:rsidP="001E512E">
      <w:pPr>
        <w:spacing w:after="100" w:afterAutospacing="1" w:line="240" w:lineRule="auto"/>
        <w:ind w:firstLine="708"/>
        <w:jc w:val="both"/>
        <w:rPr>
          <w:rFonts w:ascii="Verdana" w:eastAsia="Times New Roman" w:hAnsi="Verdana" w:cs="Times New Roman"/>
          <w:color w:val="000000"/>
          <w:sz w:val="18"/>
          <w:szCs w:val="18"/>
          <w:lang w:val="uk-UA" w:eastAsia="ru-RU"/>
        </w:rPr>
      </w:pPr>
      <w:bookmarkStart w:id="17" w:name="o10"/>
      <w:bookmarkEnd w:id="17"/>
      <w:r w:rsidRPr="001E512E">
        <w:rPr>
          <w:rFonts w:ascii="Verdana" w:eastAsia="Times New Roman" w:hAnsi="Verdana" w:cs="Times New Roman"/>
          <w:color w:val="000000"/>
          <w:sz w:val="18"/>
          <w:szCs w:val="18"/>
          <w:lang w:val="uk-UA" w:eastAsia="ru-RU"/>
        </w:rPr>
        <w:t>Тривалість роботи за сумісництвом не може перевищувати чотирьох годин на день і повного робочого дня у вихідний день. Загальна тривалість роботи за сумісництвом протягом місяця не повинна перевищувати половини місячної норми робочого часу.</w:t>
      </w:r>
    </w:p>
    <w:p w:rsidR="001E512E" w:rsidRPr="001E512E" w:rsidRDefault="001E512E" w:rsidP="001E512E">
      <w:pPr>
        <w:spacing w:after="100" w:afterAutospacing="1" w:line="240" w:lineRule="auto"/>
        <w:ind w:firstLine="360"/>
        <w:jc w:val="both"/>
        <w:rPr>
          <w:rFonts w:ascii="Verdana" w:eastAsia="Times New Roman" w:hAnsi="Verdana" w:cs="Times New Roman"/>
          <w:color w:val="000000"/>
          <w:sz w:val="18"/>
          <w:szCs w:val="18"/>
          <w:lang w:val="uk-UA" w:eastAsia="ru-RU"/>
        </w:rPr>
      </w:pPr>
      <w:r w:rsidRPr="001E512E">
        <w:rPr>
          <w:rFonts w:ascii="Verdana" w:eastAsia="Times New Roman" w:hAnsi="Verdana" w:cs="Times New Roman"/>
          <w:color w:val="000000"/>
          <w:sz w:val="18"/>
          <w:szCs w:val="18"/>
          <w:lang w:val="uk-UA" w:eastAsia="ru-RU"/>
        </w:rPr>
        <w:t>      Оплата праці сумісників провадиться за фактично виконану роботу.</w:t>
      </w:r>
      <w:bookmarkStart w:id="18" w:name="o12"/>
      <w:bookmarkEnd w:id="18"/>
    </w:p>
    <w:p w:rsidR="001E512E" w:rsidRPr="001E512E" w:rsidRDefault="001E512E" w:rsidP="001E512E">
      <w:pPr>
        <w:spacing w:after="100" w:afterAutospacing="1" w:line="240" w:lineRule="auto"/>
        <w:ind w:firstLine="360"/>
        <w:jc w:val="both"/>
        <w:rPr>
          <w:rFonts w:ascii="Verdana" w:eastAsia="Times New Roman" w:hAnsi="Verdana" w:cs="Times New Roman"/>
          <w:color w:val="000000"/>
          <w:sz w:val="18"/>
          <w:szCs w:val="18"/>
          <w:lang w:val="uk-UA" w:eastAsia="ru-RU"/>
        </w:rPr>
      </w:pPr>
      <w:bookmarkStart w:id="19" w:name="o13"/>
      <w:bookmarkEnd w:id="19"/>
      <w:r w:rsidRPr="001E512E">
        <w:rPr>
          <w:rFonts w:ascii="Verdana" w:eastAsia="Times New Roman" w:hAnsi="Verdana" w:cs="Times New Roman"/>
          <w:color w:val="000000"/>
          <w:sz w:val="18"/>
          <w:szCs w:val="18"/>
          <w:lang w:val="uk-UA" w:eastAsia="ru-RU"/>
        </w:rPr>
        <w:t>      Відпустка на роботі за сумісництвом надається одночасно з відпусткою за основним місцем роботи.</w:t>
      </w:r>
    </w:p>
    <w:p w:rsidR="00131C86" w:rsidRPr="001E512E" w:rsidRDefault="001E512E" w:rsidP="001E512E">
      <w:pPr>
        <w:rPr>
          <w:lang w:val="uk-UA"/>
        </w:rPr>
      </w:pPr>
      <w:r w:rsidRPr="001E512E">
        <w:rPr>
          <w:rFonts w:ascii="Verdana" w:eastAsia="Times New Roman" w:hAnsi="Verdana" w:cs="Times New Roman"/>
          <w:color w:val="000000"/>
          <w:sz w:val="18"/>
          <w:szCs w:val="18"/>
          <w:lang w:val="uk-UA" w:eastAsia="ru-RU"/>
        </w:rPr>
        <w:t>     Не мають права працювати за сумісництвом керівники державних підприємств, установ і організацій, їхні заступники, керівники структурних підрозділів (цехів, відділів, лабораторій тощо) та їхні заступники (за винятком наукової, викладацької, медичної і творчої діяльності).</w:t>
      </w:r>
      <w:bookmarkEnd w:id="0"/>
    </w:p>
    <w:sectPr w:rsidR="00131C86" w:rsidRPr="001E51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33F"/>
    <w:rsid w:val="00131C86"/>
    <w:rsid w:val="001E512E"/>
    <w:rsid w:val="00D23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51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51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51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51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18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2988</Words>
  <Characters>17035</Characters>
  <Application>Microsoft Office Word</Application>
  <DocSecurity>0</DocSecurity>
  <Lines>141</Lines>
  <Paragraphs>39</Paragraphs>
  <ScaleCrop>false</ScaleCrop>
  <Company/>
  <LinksUpToDate>false</LinksUpToDate>
  <CharactersWithSpaces>19984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2015-09-11T18:37:00Z</dcterms:created>
  <dcterms:modified xsi:type="dcterms:W3CDTF">2015-09-11T18:37:00Z</dcterms:modified>
</cp:coreProperties>
</file>